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E2934">
        <w:rPr>
          <w:rFonts w:ascii="標楷體" w:eastAsia="標楷體" w:hAnsi="標楷體" w:hint="eastAsia"/>
          <w:color w:val="000000"/>
          <w:sz w:val="28"/>
        </w:rPr>
        <w:t>臺南市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80CD0">
        <w:rPr>
          <w:rFonts w:ascii="標楷體" w:eastAsia="標楷體" w:hAnsi="標楷體" w:hint="eastAsia"/>
          <w:color w:val="000000"/>
          <w:sz w:val="28"/>
          <w:u w:val="single"/>
        </w:rPr>
        <w:t xml:space="preserve">  三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80CD0">
        <w:rPr>
          <w:rFonts w:ascii="標楷體" w:eastAsia="標楷體" w:hAnsi="標楷體" w:hint="eastAsia"/>
          <w:color w:val="000000"/>
          <w:sz w:val="28"/>
          <w:u w:val="single"/>
        </w:rPr>
        <w:t>社會教育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167"/>
        <w:gridCol w:w="1245"/>
        <w:gridCol w:w="1080"/>
        <w:gridCol w:w="1077"/>
        <w:gridCol w:w="709"/>
        <w:gridCol w:w="1276"/>
        <w:gridCol w:w="1843"/>
      </w:tblGrid>
      <w:tr w:rsidR="005C51E4" w:rsidRPr="00046448" w:rsidTr="00A20946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323371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480CD0" w:rsidP="00323371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323371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905" w:type="dxa"/>
            <w:gridSpan w:val="4"/>
            <w:vAlign w:val="center"/>
          </w:tcPr>
          <w:p w:rsidR="005C51E4" w:rsidRPr="00046448" w:rsidRDefault="00480CD0" w:rsidP="00323371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公民領域負責編寫者</w:t>
            </w:r>
          </w:p>
        </w:tc>
      </w:tr>
      <w:tr w:rsidR="005C51E4" w:rsidRPr="00CA3A71" w:rsidTr="00A20946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397" w:type="dxa"/>
            <w:gridSpan w:val="7"/>
            <w:vAlign w:val="center"/>
          </w:tcPr>
          <w:p w:rsidR="005C51E4" w:rsidRPr="00CA3A71" w:rsidRDefault="005C51E4" w:rsidP="00480CD0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480CD0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 </w:t>
            </w:r>
            <w:r w:rsidR="00480CD0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5C51E4" w:rsidRPr="00046448" w:rsidTr="00A20946">
        <w:trPr>
          <w:trHeight w:val="756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397" w:type="dxa"/>
            <w:gridSpan w:val="7"/>
          </w:tcPr>
          <w:p w:rsidR="00480CD0" w:rsidRPr="00480CD0" w:rsidRDefault="00480CD0" w:rsidP="00480CD0">
            <w:pPr>
              <w:tabs>
                <w:tab w:val="num" w:pos="390"/>
              </w:tabs>
              <w:spacing w:before="100" w:after="100"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pacing w:val="2"/>
                <w:sz w:val="20"/>
                <w:szCs w:val="20"/>
              </w:rPr>
              <w:t>1.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瞭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解多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元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文化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環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境。</w:t>
            </w:r>
          </w:p>
          <w:p w:rsidR="00480CD0" w:rsidRPr="00480CD0" w:rsidRDefault="00480CD0" w:rsidP="00480CD0">
            <w:pPr>
              <w:tabs>
                <w:tab w:val="num" w:pos="390"/>
              </w:tabs>
              <w:spacing w:before="100" w:after="100"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80CD0">
              <w:rPr>
                <w:rFonts w:ascii="標楷體" w:eastAsia="標楷體" w:hAnsi="標楷體" w:cs="細明體" w:hint="eastAsia"/>
                <w:spacing w:val="2"/>
                <w:position w:val="-1"/>
                <w:sz w:val="20"/>
                <w:szCs w:val="20"/>
              </w:rPr>
              <w:t>2.瞭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解並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尊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重不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同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族群文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化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對環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境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的態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度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及行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為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。</w:t>
            </w:r>
          </w:p>
          <w:p w:rsidR="00480CD0" w:rsidRPr="00480CD0" w:rsidRDefault="00480CD0" w:rsidP="00480CD0">
            <w:pPr>
              <w:spacing w:line="240" w:lineRule="exact"/>
              <w:ind w:left="23" w:right="-20"/>
              <w:rPr>
                <w:rFonts w:ascii="標楷體" w:eastAsia="標楷體" w:hAnsi="標楷體"/>
                <w:sz w:val="20"/>
                <w:szCs w:val="20"/>
              </w:rPr>
            </w:pPr>
            <w:r w:rsidRPr="00480CD0">
              <w:rPr>
                <w:rFonts w:ascii="標楷體" w:eastAsia="標楷體" w:hAnsi="標楷體" w:cs="Arial"/>
                <w:spacing w:val="1"/>
                <w:position w:val="-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 w:cs="Arial"/>
                <w:position w:val="-1"/>
                <w:sz w:val="20"/>
                <w:szCs w:val="20"/>
              </w:rPr>
              <w:t>.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瞭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解全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球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面臨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與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關心的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課</w:t>
            </w:r>
            <w:r w:rsidRPr="00480CD0">
              <w:rPr>
                <w:rFonts w:ascii="標楷體" w:eastAsia="標楷體" w:hAnsi="標楷體" w:cs="細明體"/>
                <w:spacing w:val="1"/>
                <w:w w:val="99"/>
                <w:position w:val="-1"/>
                <w:sz w:val="20"/>
                <w:szCs w:val="20"/>
              </w:rPr>
              <w:t>題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。</w:t>
            </w:r>
          </w:p>
        </w:tc>
      </w:tr>
      <w:tr w:rsidR="005C51E4" w:rsidRPr="00046448" w:rsidTr="00A20946">
        <w:trPr>
          <w:trHeight w:val="754"/>
        </w:trPr>
        <w:tc>
          <w:tcPr>
            <w:tcW w:w="1668" w:type="dxa"/>
            <w:gridSpan w:val="2"/>
            <w:vAlign w:val="center"/>
          </w:tcPr>
          <w:p w:rsidR="005C51E4" w:rsidRDefault="005C51E4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397" w:type="dxa"/>
            <w:gridSpan w:val="7"/>
          </w:tcPr>
          <w:p w:rsidR="00480CD0" w:rsidRPr="00480CD0" w:rsidRDefault="00480CD0" w:rsidP="00480CD0">
            <w:pPr>
              <w:tabs>
                <w:tab w:val="left" w:pos="700"/>
                <w:tab w:val="left" w:pos="1340"/>
                <w:tab w:val="left" w:pos="1980"/>
                <w:tab w:val="left" w:pos="2600"/>
                <w:tab w:val="left" w:pos="3440"/>
                <w:tab w:val="left" w:pos="4080"/>
                <w:tab w:val="left" w:pos="4700"/>
                <w:tab w:val="left" w:pos="5540"/>
                <w:tab w:val="left" w:pos="6180"/>
                <w:tab w:val="left" w:pos="6800"/>
              </w:tabs>
              <w:spacing w:line="222" w:lineRule="exact"/>
              <w:ind w:left="81" w:right="-20"/>
              <w:rPr>
                <w:rFonts w:ascii="標楷體" w:eastAsia="標楷體" w:hAnsi="標楷體"/>
                <w:sz w:val="20"/>
                <w:szCs w:val="20"/>
              </w:rPr>
            </w:pP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2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9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1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2"/>
                <w:sz w:val="20"/>
                <w:szCs w:val="20"/>
              </w:rPr>
              <w:t>1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5C51E4" w:rsidRPr="00D56A3C" w:rsidRDefault="00480CD0" w:rsidP="00480CD0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9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2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1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1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2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8</w:t>
            </w:r>
            <w:r w:rsidRPr="00480CD0">
              <w:rPr>
                <w:rFonts w:ascii="標楷體" w:eastAsia="標楷體" w:hAnsi="標楷體"/>
                <w:spacing w:val="-1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9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pacing w:val="1"/>
                <w:sz w:val="20"/>
                <w:szCs w:val="20"/>
              </w:rPr>
              <w:t>4</w:t>
            </w:r>
            <w:r w:rsidRPr="00480CD0">
              <w:rPr>
                <w:rFonts w:ascii="標楷體" w:eastAsia="標楷體" w:hAnsi="標楷體"/>
                <w:spacing w:val="-2"/>
                <w:sz w:val="20"/>
                <w:szCs w:val="20"/>
              </w:rPr>
              <w:t>-</w:t>
            </w:r>
            <w:r w:rsidRPr="00480CD0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</w:tr>
      <w:tr w:rsidR="005C51E4" w:rsidRPr="00046448" w:rsidTr="00A20946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323371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397" w:type="dxa"/>
            <w:gridSpan w:val="7"/>
          </w:tcPr>
          <w:p w:rsidR="00480CD0" w:rsidRPr="00480CD0" w:rsidRDefault="00480CD0" w:rsidP="00480CD0">
            <w:pPr>
              <w:spacing w:line="400" w:lineRule="exact"/>
              <w:ind w:left="79" w:right="-23"/>
              <w:rPr>
                <w:rFonts w:ascii="標楷體" w:eastAsia="標楷體" w:hAnsi="標楷體" w:cs="細明體"/>
                <w:spacing w:val="-101"/>
                <w:position w:val="-1"/>
              </w:rPr>
            </w:pP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【</w:t>
            </w:r>
            <w:r w:rsidRPr="00480CD0">
              <w:rPr>
                <w:rFonts w:ascii="標楷體" w:eastAsia="標楷體" w:hAnsi="標楷體" w:cs="細明體"/>
                <w:position w:val="-1"/>
              </w:rPr>
              <w:t>生涯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發</w:t>
            </w:r>
            <w:r w:rsidRPr="00480CD0">
              <w:rPr>
                <w:rFonts w:ascii="標楷體" w:eastAsia="標楷體" w:hAnsi="標楷體" w:cs="細明體"/>
                <w:position w:val="-1"/>
              </w:rPr>
              <w:t>展教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育</w:t>
            </w:r>
            <w:r w:rsidRPr="00480CD0">
              <w:rPr>
                <w:rFonts w:ascii="標楷體" w:eastAsia="標楷體" w:hAnsi="標楷體" w:cs="細明體"/>
                <w:spacing w:val="-106"/>
                <w:position w:val="-1"/>
              </w:rPr>
              <w:t>】</w:t>
            </w:r>
            <w:r w:rsidRPr="00480CD0">
              <w:rPr>
                <w:rFonts w:ascii="標楷體" w:eastAsia="標楷體" w:hAnsi="標楷體" w:cs="細明體"/>
                <w:position w:val="-1"/>
              </w:rPr>
              <w:t>【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環</w:t>
            </w:r>
            <w:r w:rsidRPr="00480CD0">
              <w:rPr>
                <w:rFonts w:ascii="標楷體" w:eastAsia="標楷體" w:hAnsi="標楷體" w:cs="細明體"/>
                <w:position w:val="-1"/>
              </w:rPr>
              <w:t>境教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育</w:t>
            </w:r>
            <w:r w:rsidRPr="00480CD0">
              <w:rPr>
                <w:rFonts w:ascii="標楷體" w:eastAsia="標楷體" w:hAnsi="標楷體" w:cs="細明體"/>
                <w:spacing w:val="-106"/>
                <w:position w:val="-1"/>
              </w:rPr>
              <w:t>】</w:t>
            </w:r>
            <w:r w:rsidRPr="00480CD0">
              <w:rPr>
                <w:rFonts w:ascii="標楷體" w:eastAsia="標楷體" w:hAnsi="標楷體" w:cs="細明體"/>
                <w:position w:val="-1"/>
              </w:rPr>
              <w:t>【【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家</w:t>
            </w:r>
            <w:r w:rsidRPr="00480CD0">
              <w:rPr>
                <w:rFonts w:ascii="標楷體" w:eastAsia="標楷體" w:hAnsi="標楷體" w:cs="細明體"/>
                <w:position w:val="-1"/>
              </w:rPr>
              <w:t>政教育</w:t>
            </w:r>
            <w:r w:rsidRPr="00480CD0">
              <w:rPr>
                <w:rFonts w:ascii="標楷體" w:eastAsia="標楷體" w:hAnsi="標楷體" w:cs="細明體"/>
                <w:spacing w:val="-103"/>
                <w:position w:val="-1"/>
              </w:rPr>
              <w:t>】</w:t>
            </w:r>
            <w:r w:rsidRPr="00480CD0">
              <w:rPr>
                <w:rFonts w:ascii="標楷體" w:eastAsia="標楷體" w:hAnsi="標楷體" w:cs="細明體"/>
                <w:position w:val="-1"/>
              </w:rPr>
              <w:t>【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性</w:t>
            </w:r>
            <w:r w:rsidRPr="00480CD0">
              <w:rPr>
                <w:rFonts w:ascii="標楷體" w:eastAsia="標楷體" w:hAnsi="標楷體" w:cs="細明體"/>
                <w:position w:val="-1"/>
              </w:rPr>
              <w:t>別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平</w:t>
            </w:r>
            <w:r w:rsidRPr="00480CD0">
              <w:rPr>
                <w:rFonts w:ascii="標楷體" w:eastAsia="標楷體" w:hAnsi="標楷體" w:cs="細明體"/>
                <w:position w:val="-1"/>
              </w:rPr>
              <w:t>等教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育</w:t>
            </w:r>
            <w:r w:rsidRPr="00480CD0">
              <w:rPr>
                <w:rFonts w:ascii="標楷體" w:eastAsia="標楷體" w:hAnsi="標楷體" w:cs="細明體"/>
                <w:spacing w:val="-101"/>
                <w:position w:val="-1"/>
              </w:rPr>
              <w:t>】</w:t>
            </w:r>
          </w:p>
          <w:p w:rsidR="005C51E4" w:rsidRPr="00480CD0" w:rsidRDefault="00480CD0" w:rsidP="00480CD0">
            <w:pPr>
              <w:spacing w:line="400" w:lineRule="exact"/>
              <w:ind w:left="79" w:right="-23"/>
              <w:rPr>
                <w:rFonts w:ascii="標楷體" w:eastAsia="標楷體" w:hAnsi="標楷體" w:cs="Arial Unicode MS"/>
                <w:color w:val="000000"/>
              </w:rPr>
            </w:pP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【</w:t>
            </w:r>
            <w:r w:rsidRPr="00480CD0">
              <w:rPr>
                <w:rFonts w:ascii="標楷體" w:eastAsia="標楷體" w:hAnsi="標楷體" w:cs="細明體"/>
                <w:spacing w:val="1"/>
                <w:position w:val="-1"/>
              </w:rPr>
              <w:t>家</w:t>
            </w:r>
            <w:r w:rsidRPr="00480CD0">
              <w:rPr>
                <w:rFonts w:ascii="標楷體" w:eastAsia="標楷體" w:hAnsi="標楷體" w:cs="細明體"/>
                <w:position w:val="-1"/>
              </w:rPr>
              <w:t>庭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教</w:t>
            </w:r>
            <w:r w:rsidRPr="00480CD0">
              <w:rPr>
                <w:rFonts w:ascii="標楷體" w:eastAsia="標楷體" w:hAnsi="標楷體" w:cs="細明體"/>
                <w:position w:val="-1"/>
              </w:rPr>
              <w:t>育</w:t>
            </w:r>
            <w:r w:rsidRPr="00480CD0">
              <w:rPr>
                <w:rFonts w:ascii="標楷體" w:eastAsia="標楷體" w:hAnsi="標楷體" w:cs="細明體"/>
                <w:spacing w:val="-98"/>
                <w:position w:val="-1"/>
              </w:rPr>
              <w:t>】</w:t>
            </w:r>
            <w:r w:rsidRPr="00480CD0">
              <w:rPr>
                <w:rFonts w:ascii="標楷體" w:eastAsia="標楷體" w:hAnsi="標楷體" w:cs="細明體"/>
                <w:position w:val="-1"/>
              </w:rPr>
              <w:t>【品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德</w:t>
            </w:r>
            <w:r w:rsidRPr="00480CD0">
              <w:rPr>
                <w:rFonts w:ascii="標楷體" w:eastAsia="標楷體" w:hAnsi="標楷體" w:cs="細明體"/>
                <w:position w:val="-1"/>
              </w:rPr>
              <w:t>教育】</w:t>
            </w:r>
          </w:p>
        </w:tc>
      </w:tr>
      <w:tr w:rsidR="005C51E4" w:rsidRPr="00046448" w:rsidTr="00A20946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9D29BF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5C51E4" w:rsidRPr="00046448" w:rsidRDefault="005C51E4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323371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A20946">
        <w:trPr>
          <w:cantSplit/>
          <w:trHeight w:val="598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Pr="009D29BF" w:rsidRDefault="009D29BF" w:rsidP="00506AA8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D29BF" w:rsidRPr="009D29BF" w:rsidRDefault="00D46E9C" w:rsidP="00506AA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="009D29BF"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506AA8" w:rsidRPr="00046448" w:rsidTr="00A20946">
        <w:trPr>
          <w:trHeight w:val="420"/>
        </w:trPr>
        <w:tc>
          <w:tcPr>
            <w:tcW w:w="393" w:type="dxa"/>
            <w:vAlign w:val="center"/>
          </w:tcPr>
          <w:p w:rsidR="00506AA8" w:rsidRPr="00046448" w:rsidRDefault="00506AA8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506AA8" w:rsidRPr="00883660" w:rsidRDefault="00506AA8" w:rsidP="00506AA8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167" w:type="dxa"/>
            <w:vAlign w:val="center"/>
          </w:tcPr>
          <w:p w:rsidR="00506AA8" w:rsidRDefault="00506AA8" w:rsidP="00A20946">
            <w:pPr>
              <w:spacing w:line="240" w:lineRule="exact"/>
              <w:ind w:left="23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  <w:p w:rsidR="00506AA8" w:rsidRDefault="00506AA8" w:rsidP="00A20946">
            <w:pPr>
              <w:spacing w:line="240" w:lineRule="exact"/>
              <w:ind w:left="23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506AA8" w:rsidRDefault="00506AA8" w:rsidP="00A20946">
            <w:pPr>
              <w:spacing w:line="240" w:lineRule="exact"/>
              <w:ind w:left="23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506AA8" w:rsidRPr="00996050" w:rsidRDefault="00506AA8" w:rsidP="00506AA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第一章</w:t>
            </w:r>
          </w:p>
          <w:p w:rsidR="00506AA8" w:rsidRPr="00996050" w:rsidRDefault="00506AA8" w:rsidP="00506AA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選擇與消費</w:t>
            </w:r>
          </w:p>
        </w:tc>
        <w:tc>
          <w:tcPr>
            <w:tcW w:w="709" w:type="dxa"/>
            <w:vAlign w:val="center"/>
          </w:tcPr>
          <w:p w:rsidR="00506AA8" w:rsidRPr="00883660" w:rsidRDefault="00506AA8" w:rsidP="00506AA8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06AA8" w:rsidRPr="00883660" w:rsidRDefault="004F1EEA" w:rsidP="00A2094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作業、討論、紙</w:t>
            </w:r>
            <w:r w:rsidR="00506AA8">
              <w:rPr>
                <w:rFonts w:ascii="標楷體" w:eastAsia="標楷體" w:hAnsi="標楷體" w:cs="Arial Unicode MS" w:hint="eastAsia"/>
                <w:sz w:val="20"/>
                <w:szCs w:val="20"/>
              </w:rPr>
              <w:t>筆測驗</w:t>
            </w:r>
          </w:p>
        </w:tc>
        <w:tc>
          <w:tcPr>
            <w:tcW w:w="1843" w:type="dxa"/>
            <w:vAlign w:val="center"/>
          </w:tcPr>
          <w:p w:rsidR="00A20946" w:rsidRDefault="00A20946" w:rsidP="00506AA8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生涯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發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展教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育</w:t>
            </w:r>
            <w:r w:rsidRPr="00A20946"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  <w:t>】</w:t>
            </w:r>
          </w:p>
          <w:p w:rsidR="00506AA8" w:rsidRPr="00883660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環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境教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育</w:t>
            </w:r>
            <w:r w:rsidRPr="00A20946"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  <w:t>】</w:t>
            </w:r>
          </w:p>
        </w:tc>
      </w:tr>
      <w:tr w:rsidR="00A20946" w:rsidRPr="00046448" w:rsidTr="00A20946">
        <w:trPr>
          <w:trHeight w:val="420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A20946" w:rsidRDefault="00A20946" w:rsidP="00A20946">
            <w:pPr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第一章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選擇與消費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Default="00A20946" w:rsidP="00323371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生涯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發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展教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育</w:t>
            </w:r>
            <w:r w:rsidRPr="00A20946"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  <w:t>】</w:t>
            </w:r>
          </w:p>
          <w:p w:rsidR="00A20946" w:rsidRPr="00883660" w:rsidRDefault="00A20946" w:rsidP="003233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環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境教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育</w:t>
            </w:r>
            <w:r w:rsidRPr="00A20946"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  <w:t>】</w:t>
            </w:r>
          </w:p>
        </w:tc>
      </w:tr>
      <w:tr w:rsidR="00A20946" w:rsidRPr="00046448" w:rsidTr="00A20946">
        <w:trPr>
          <w:trHeight w:val="420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20946" w:rsidRDefault="00A20946" w:rsidP="00A20946">
            <w:pPr>
              <w:spacing w:line="225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A20946" w:rsidRDefault="00A20946" w:rsidP="00A20946">
            <w:pPr>
              <w:spacing w:line="228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5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A20946" w:rsidRDefault="00A20946" w:rsidP="00A20946">
            <w:pPr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5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第二章</w:t>
            </w:r>
          </w:p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生產與投資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作</w:t>
            </w:r>
            <w:bookmarkStart w:id="1" w:name="_GoBack"/>
            <w:bookmarkEnd w:id="1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生涯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發</w:t>
            </w:r>
            <w:r w:rsidRPr="00A20946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展教</w:t>
            </w: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育</w:t>
            </w:r>
            <w:r w:rsidRPr="00A20946">
              <w:rPr>
                <w:rFonts w:ascii="標楷體" w:eastAsia="標楷體" w:hAnsi="標楷體" w:cs="細明體"/>
                <w:spacing w:val="-106"/>
                <w:position w:val="-1"/>
                <w:sz w:val="20"/>
                <w:szCs w:val="20"/>
              </w:rPr>
              <w:t>】</w:t>
            </w:r>
          </w:p>
        </w:tc>
      </w:tr>
      <w:tr w:rsidR="00A20946" w:rsidRPr="00046448" w:rsidTr="00A20946">
        <w:trPr>
          <w:trHeight w:val="415"/>
        </w:trPr>
        <w:tc>
          <w:tcPr>
            <w:tcW w:w="393" w:type="dxa"/>
            <w:vAlign w:val="center"/>
          </w:tcPr>
          <w:p w:rsidR="00A20946" w:rsidRPr="000E2934" w:rsidRDefault="00A20946" w:rsidP="00506AA8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  <w:p w:rsidR="00A20946" w:rsidRDefault="00A20946" w:rsidP="00A20946">
            <w:pPr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第二章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生產與投資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D1C9F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</w:p>
          <w:p w:rsidR="00A20946" w:rsidRPr="00883660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 w:hint="eastAsia"/>
                <w:spacing w:val="2"/>
                <w:position w:val="-1"/>
                <w:sz w:val="20"/>
                <w:szCs w:val="20"/>
              </w:rPr>
              <w:t>24日中秋節</w:t>
            </w:r>
          </w:p>
        </w:tc>
      </w:tr>
      <w:tr w:rsidR="00A20946" w:rsidRPr="00046448" w:rsidTr="00A20946">
        <w:trPr>
          <w:trHeight w:val="415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第二章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生產與投資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D1C9F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【環境教育】</w:t>
            </w:r>
          </w:p>
          <w:p w:rsidR="00A20946" w:rsidRPr="00883660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【家政教育】</w:t>
            </w:r>
          </w:p>
        </w:tc>
      </w:tr>
      <w:tr w:rsidR="00A20946" w:rsidRPr="00046448" w:rsidTr="00A20946">
        <w:trPr>
          <w:trHeight w:val="415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167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第二章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生產與投資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D1C9F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A20946" w:rsidRPr="00046448" w:rsidTr="00A20946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A20946" w:rsidRPr="009D29BF" w:rsidRDefault="00A20946" w:rsidP="00506AA8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20946" w:rsidRDefault="00A20946" w:rsidP="00A20946">
            <w:pPr>
              <w:spacing w:line="225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A20946" w:rsidRDefault="00A20946" w:rsidP="00A20946">
            <w:pPr>
              <w:spacing w:line="228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第三章</w:t>
            </w:r>
          </w:p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市場與貨幣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【環境教育】</w:t>
            </w:r>
          </w:p>
          <w:p w:rsidR="00A20946" w:rsidRP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【人權教育】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第三章</w:t>
            </w:r>
          </w:p>
          <w:p w:rsidR="00A20946" w:rsidRPr="00996050" w:rsidRDefault="00A20946" w:rsidP="00506AA8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市場與貨幣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034E5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【環境教育】</w:t>
            </w:r>
          </w:p>
          <w:p w:rsidR="00A20946" w:rsidRPr="00A20946" w:rsidRDefault="00A20946" w:rsidP="00A2094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</w:pPr>
            <w:r w:rsidRPr="00A20946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【人權教育】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第四章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分工與貿易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034E5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第四章</w:t>
            </w:r>
          </w:p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分工與貿易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034E5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704819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80CD0">
              <w:rPr>
                <w:rFonts w:ascii="標楷體" w:eastAsia="標楷體" w:hAnsi="標楷體" w:cs="細明體"/>
                <w:position w:val="-1"/>
              </w:rPr>
              <w:t>【品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德</w:t>
            </w:r>
            <w:r w:rsidRPr="00480CD0">
              <w:rPr>
                <w:rFonts w:ascii="標楷體" w:eastAsia="標楷體" w:hAnsi="標楷體" w:cs="細明體"/>
                <w:position w:val="-1"/>
              </w:rPr>
              <w:t>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167" w:type="dxa"/>
            <w:vAlign w:val="center"/>
          </w:tcPr>
          <w:p w:rsidR="00A20946" w:rsidRPr="00A20946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Theme="minorEastAsia" w:hAnsi="標楷體" w:cs="Arial Unicode MS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第四章</w:t>
            </w:r>
          </w:p>
          <w:p w:rsidR="00A20946" w:rsidRPr="009D29BF" w:rsidRDefault="00A20946" w:rsidP="00506AA8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分工與貿易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2034E5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704819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80CD0">
              <w:rPr>
                <w:rFonts w:ascii="標楷體" w:eastAsia="標楷體" w:hAnsi="標楷體" w:cs="細明體"/>
                <w:position w:val="-1"/>
              </w:rPr>
              <w:t>【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人</w:t>
            </w:r>
            <w:r w:rsidRPr="00480CD0">
              <w:rPr>
                <w:rFonts w:ascii="標楷體" w:eastAsia="標楷體" w:hAnsi="標楷體" w:cs="細明體"/>
                <w:position w:val="-1"/>
              </w:rPr>
              <w:t>權教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</w:rPr>
              <w:t>育</w:t>
            </w:r>
            <w:r w:rsidRPr="00480CD0">
              <w:rPr>
                <w:rFonts w:ascii="標楷體" w:eastAsia="標楷體" w:hAnsi="標楷體" w:cs="細明體"/>
                <w:spacing w:val="-106"/>
                <w:position w:val="-1"/>
              </w:rPr>
              <w:t>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167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946" w:rsidRPr="009D29BF" w:rsidRDefault="00A20946" w:rsidP="00506AA8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第五章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個人與家庭經濟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704819" w:rsidRDefault="00704819" w:rsidP="00704819">
            <w:pPr>
              <w:spacing w:line="205" w:lineRule="exact"/>
              <w:ind w:left="81" w:right="-2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4819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【性別平等教育】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5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第五章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個人與家庭經濟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0E0759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jc w:val="center"/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第五章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個人與家庭經濟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0E0759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704819" w:rsidRPr="00704819" w:rsidRDefault="00704819" w:rsidP="00704819">
            <w:pPr>
              <w:spacing w:line="205" w:lineRule="exact"/>
              <w:ind w:left="81" w:right="-20"/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</w:pPr>
            <w:r w:rsidRPr="00704819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【性別平等教育】</w:t>
            </w:r>
          </w:p>
          <w:p w:rsidR="00A20946" w:rsidRPr="00704819" w:rsidRDefault="00704819" w:rsidP="00704819">
            <w:pPr>
              <w:snapToGrid w:val="0"/>
              <w:jc w:val="center"/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</w:pPr>
            <w:r w:rsidRPr="00704819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【品德教育】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A20946" w:rsidRPr="00883660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2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6AA8">
              <w:rPr>
                <w:rFonts w:ascii="標楷體" w:eastAsia="標楷體" w:hAnsi="標楷體" w:hint="eastAsia"/>
                <w:sz w:val="20"/>
              </w:rPr>
              <w:t>影片欣賞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6AA8">
              <w:rPr>
                <w:rFonts w:ascii="標楷體" w:eastAsia="標楷體" w:hAnsi="標楷體" w:hint="eastAsia"/>
                <w:sz w:val="20"/>
              </w:rPr>
              <w:t>【發現新台幣】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0E0759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704819" w:rsidRPr="00704819" w:rsidRDefault="00704819" w:rsidP="00704819">
            <w:pPr>
              <w:spacing w:line="205" w:lineRule="exact"/>
              <w:ind w:left="81" w:right="-20"/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</w:pPr>
            <w:r w:rsidRPr="00704819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【性別平等教育】</w:t>
            </w:r>
          </w:p>
          <w:p w:rsidR="00A20946" w:rsidRPr="00883660" w:rsidRDefault="00704819" w:rsidP="00704819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4819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【品德教育】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Pr="00046448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A20946" w:rsidRPr="00BE7061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167" w:type="dxa"/>
            <w:vAlign w:val="center"/>
          </w:tcPr>
          <w:p w:rsidR="00A20946" w:rsidRDefault="00A20946" w:rsidP="00A20946">
            <w:pPr>
              <w:spacing w:line="225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第六章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經濟發展與現代社會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0E0759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9D29BF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A20946" w:rsidRPr="009D29BF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A20946" w:rsidRPr="00BE7061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167" w:type="dxa"/>
            <w:vAlign w:val="center"/>
          </w:tcPr>
          <w:p w:rsidR="00A20946" w:rsidRPr="00883660" w:rsidRDefault="00A20946" w:rsidP="00A2094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:rsidR="00A20946" w:rsidRPr="00996050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第六章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6050">
              <w:rPr>
                <w:rFonts w:ascii="標楷體" w:eastAsia="標楷體" w:hAnsi="標楷體" w:hint="eastAsia"/>
                <w:sz w:val="20"/>
              </w:rPr>
              <w:t>經濟發展與現代社會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0946" w:rsidRDefault="00A20946" w:rsidP="00A20946">
            <w:pPr>
              <w:spacing w:line="240" w:lineRule="exact"/>
              <w:jc w:val="center"/>
            </w:pPr>
            <w:r w:rsidRPr="000E0759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20946" w:rsidRPr="00046448" w:rsidTr="00A20946">
        <w:trPr>
          <w:trHeight w:val="202"/>
        </w:trPr>
        <w:tc>
          <w:tcPr>
            <w:tcW w:w="393" w:type="dxa"/>
            <w:vAlign w:val="center"/>
          </w:tcPr>
          <w:p w:rsidR="00A20946" w:rsidRDefault="00A20946" w:rsidP="00506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A20946" w:rsidRDefault="00A20946" w:rsidP="00506AA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167" w:type="dxa"/>
            <w:vAlign w:val="center"/>
          </w:tcPr>
          <w:p w:rsidR="00A20946" w:rsidRPr="00883660" w:rsidRDefault="00A20946" w:rsidP="00506AA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6AA8">
              <w:rPr>
                <w:rFonts w:ascii="標楷體" w:eastAsia="標楷體" w:hAnsi="標楷體" w:hint="eastAsia"/>
                <w:sz w:val="20"/>
              </w:rPr>
              <w:t>15、16、17日第三次定期評量</w:t>
            </w:r>
          </w:p>
          <w:p w:rsidR="00A20946" w:rsidRPr="00506AA8" w:rsidRDefault="00A20946" w:rsidP="00506AA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6AA8">
              <w:rPr>
                <w:rFonts w:ascii="標楷體" w:eastAsia="標楷體" w:hAnsi="標楷體" w:hint="eastAsia"/>
                <w:sz w:val="20"/>
              </w:rPr>
              <w:t>18日休業式</w:t>
            </w:r>
          </w:p>
        </w:tc>
        <w:tc>
          <w:tcPr>
            <w:tcW w:w="709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0946" w:rsidRPr="00883660" w:rsidRDefault="00A20946" w:rsidP="00506AA8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06AA8">
      <w:pPr>
        <w:snapToGrid w:val="0"/>
        <w:spacing w:line="40" w:lineRule="atLeast"/>
        <w:ind w:left="991" w:hangingChars="413" w:hanging="991"/>
        <w:jc w:val="center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06AA8">
      <w:pPr>
        <w:snapToGrid w:val="0"/>
        <w:spacing w:line="40" w:lineRule="atLeast"/>
        <w:ind w:leftChars="236" w:left="566"/>
        <w:jc w:val="center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2.「評量方式」請具體敘寫。</w:t>
      </w:r>
    </w:p>
    <w:p w:rsidR="005C51E4" w:rsidRDefault="005C51E4" w:rsidP="00506AA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704819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704819">
        <w:rPr>
          <w:rFonts w:ascii="標楷體" w:eastAsia="標楷體" w:hAnsi="標楷體" w:hint="eastAsia"/>
          <w:color w:val="000000"/>
          <w:sz w:val="28"/>
          <w:u w:val="single"/>
        </w:rPr>
        <w:t>社會教育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C45D33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704819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公民領域負責編寫者</w:t>
            </w:r>
          </w:p>
        </w:tc>
      </w:tr>
      <w:tr w:rsidR="00704819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704819" w:rsidRPr="00CA3A71" w:rsidRDefault="00704819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704819" w:rsidRPr="00CA3A71" w:rsidRDefault="00704819" w:rsidP="00323371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 </w:t>
            </w:r>
            <w:r w:rsidR="003E29B3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17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704819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704819" w:rsidRPr="00046448" w:rsidRDefault="00704819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704819" w:rsidRPr="00480CD0" w:rsidRDefault="00704819" w:rsidP="00323371">
            <w:pPr>
              <w:tabs>
                <w:tab w:val="num" w:pos="390"/>
              </w:tabs>
              <w:spacing w:before="100" w:after="100"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pacing w:val="2"/>
                <w:sz w:val="20"/>
                <w:szCs w:val="20"/>
              </w:rPr>
              <w:t>1.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瞭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解多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元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文化</w:t>
            </w:r>
            <w:r w:rsidRPr="00480CD0">
              <w:rPr>
                <w:rFonts w:ascii="標楷體" w:eastAsia="標楷體" w:hAnsi="標楷體" w:cs="細明體"/>
                <w:spacing w:val="2"/>
                <w:sz w:val="20"/>
                <w:szCs w:val="20"/>
              </w:rPr>
              <w:t>環</w:t>
            </w:r>
            <w:r w:rsidRPr="00480CD0">
              <w:rPr>
                <w:rFonts w:ascii="標楷體" w:eastAsia="標楷體" w:hAnsi="標楷體" w:cs="細明體"/>
                <w:sz w:val="20"/>
                <w:szCs w:val="20"/>
              </w:rPr>
              <w:t>境。</w:t>
            </w:r>
          </w:p>
          <w:p w:rsidR="00704819" w:rsidRPr="00480CD0" w:rsidRDefault="00704819" w:rsidP="00323371">
            <w:pPr>
              <w:tabs>
                <w:tab w:val="num" w:pos="390"/>
              </w:tabs>
              <w:spacing w:before="100" w:after="100"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80CD0">
              <w:rPr>
                <w:rFonts w:ascii="標楷體" w:eastAsia="標楷體" w:hAnsi="標楷體" w:cs="細明體" w:hint="eastAsia"/>
                <w:spacing w:val="2"/>
                <w:position w:val="-1"/>
                <w:sz w:val="20"/>
                <w:szCs w:val="20"/>
              </w:rPr>
              <w:t>2.瞭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解並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尊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重不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同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族群文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化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對環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境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的態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度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及行</w:t>
            </w:r>
            <w:r w:rsidRPr="00480CD0">
              <w:rPr>
                <w:rFonts w:ascii="標楷體" w:eastAsia="標楷體" w:hAnsi="標楷體" w:cs="細明體"/>
                <w:spacing w:val="2"/>
                <w:position w:val="-1"/>
                <w:sz w:val="20"/>
                <w:szCs w:val="20"/>
              </w:rPr>
              <w:t>為</w:t>
            </w:r>
            <w:r w:rsidRPr="00480CD0">
              <w:rPr>
                <w:rFonts w:ascii="標楷體" w:eastAsia="標楷體" w:hAnsi="標楷體" w:cs="細明體"/>
                <w:position w:val="-1"/>
                <w:sz w:val="20"/>
                <w:szCs w:val="20"/>
              </w:rPr>
              <w:t>。</w:t>
            </w:r>
          </w:p>
          <w:p w:rsidR="00704819" w:rsidRPr="00480CD0" w:rsidRDefault="00704819" w:rsidP="00323371">
            <w:pPr>
              <w:spacing w:line="240" w:lineRule="exact"/>
              <w:ind w:left="23" w:right="-20"/>
              <w:rPr>
                <w:rFonts w:ascii="標楷體" w:eastAsia="標楷體" w:hAnsi="標楷體"/>
                <w:sz w:val="20"/>
                <w:szCs w:val="20"/>
              </w:rPr>
            </w:pPr>
            <w:r w:rsidRPr="00480CD0">
              <w:rPr>
                <w:rFonts w:ascii="標楷體" w:eastAsia="標楷體" w:hAnsi="標楷體" w:cs="Arial"/>
                <w:spacing w:val="1"/>
                <w:position w:val="-1"/>
                <w:sz w:val="20"/>
                <w:szCs w:val="20"/>
              </w:rPr>
              <w:t>3</w:t>
            </w:r>
            <w:r w:rsidRPr="00480CD0">
              <w:rPr>
                <w:rFonts w:ascii="標楷體" w:eastAsia="標楷體" w:hAnsi="標楷體" w:cs="Arial"/>
                <w:position w:val="-1"/>
                <w:sz w:val="20"/>
                <w:szCs w:val="20"/>
              </w:rPr>
              <w:t>.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瞭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解全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球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面臨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與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關心的</w:t>
            </w:r>
            <w:r w:rsidRPr="00480CD0">
              <w:rPr>
                <w:rFonts w:ascii="標楷體" w:eastAsia="標楷體" w:hAnsi="標楷體" w:cs="細明體"/>
                <w:spacing w:val="2"/>
                <w:w w:val="99"/>
                <w:position w:val="-1"/>
                <w:sz w:val="20"/>
                <w:szCs w:val="20"/>
              </w:rPr>
              <w:t>課</w:t>
            </w:r>
            <w:r w:rsidRPr="00480CD0">
              <w:rPr>
                <w:rFonts w:ascii="標楷體" w:eastAsia="標楷體" w:hAnsi="標楷體" w:cs="細明體"/>
                <w:spacing w:val="1"/>
                <w:w w:val="99"/>
                <w:position w:val="-1"/>
                <w:sz w:val="20"/>
                <w:szCs w:val="20"/>
              </w:rPr>
              <w:t>題</w:t>
            </w:r>
            <w:r w:rsidRPr="00480CD0">
              <w:rPr>
                <w:rFonts w:ascii="標楷體" w:eastAsia="標楷體" w:hAnsi="標楷體" w:cs="細明體"/>
                <w:w w:val="99"/>
                <w:position w:val="-1"/>
                <w:sz w:val="20"/>
                <w:szCs w:val="20"/>
              </w:rPr>
              <w:t>。</w:t>
            </w:r>
          </w:p>
        </w:tc>
      </w:tr>
      <w:tr w:rsidR="00704819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704819" w:rsidRDefault="00704819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704819" w:rsidRPr="00046448" w:rsidRDefault="00704819" w:rsidP="0032337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323371" w:rsidRDefault="00323371" w:rsidP="00323371">
            <w:pPr>
              <w:tabs>
                <w:tab w:val="left" w:pos="640"/>
              </w:tabs>
              <w:spacing w:line="225" w:lineRule="exact"/>
              <w:ind w:left="23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ab/>
            </w:r>
            <w:r>
              <w:rPr>
                <w:rFonts w:eastAsia="Times New Roman"/>
                <w:spacing w:val="2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323371">
            <w:pPr>
              <w:tabs>
                <w:tab w:val="left" w:pos="640"/>
              </w:tabs>
              <w:spacing w:line="228" w:lineRule="exact"/>
              <w:ind w:left="23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ab/>
            </w:r>
            <w:r>
              <w:rPr>
                <w:rFonts w:eastAsia="Times New Roman"/>
                <w:spacing w:val="2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704819" w:rsidRPr="00D56A3C" w:rsidRDefault="00323371" w:rsidP="00323371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F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704819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704819" w:rsidRPr="00046448" w:rsidRDefault="00704819" w:rsidP="00323371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704819" w:rsidRPr="00480CD0" w:rsidRDefault="00323371" w:rsidP="00323371">
            <w:pPr>
              <w:spacing w:line="400" w:lineRule="exact"/>
              <w:ind w:left="79" w:right="-23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細明體" w:eastAsia="細明體" w:hAnsi="細明體" w:cs="細明體" w:hint="eastAsia"/>
                <w:position w:val="-1"/>
                <w:sz w:val="20"/>
                <w:szCs w:val="20"/>
              </w:rPr>
              <w:t>【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環境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教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育</w:t>
            </w:r>
            <w:r>
              <w:rPr>
                <w:rFonts w:ascii="細明體" w:eastAsia="細明體" w:hAnsi="細明體" w:cs="細明體"/>
                <w:spacing w:val="-98"/>
                <w:position w:val="-1"/>
                <w:sz w:val="20"/>
                <w:szCs w:val="20"/>
              </w:rPr>
              <w:t>】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【人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權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育</w:t>
            </w:r>
            <w:r>
              <w:rPr>
                <w:rFonts w:ascii="細明體" w:eastAsia="細明體" w:hAnsi="細明體" w:cs="細明體"/>
                <w:spacing w:val="-101"/>
                <w:position w:val="-1"/>
                <w:sz w:val="20"/>
                <w:szCs w:val="20"/>
              </w:rPr>
              <w:t>】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【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生涯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發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展教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育</w:t>
            </w:r>
            <w:r>
              <w:rPr>
                <w:rFonts w:ascii="細明體" w:eastAsia="細明體" w:hAnsi="細明體" w:cs="細明體"/>
                <w:spacing w:val="-98"/>
                <w:position w:val="-1"/>
                <w:sz w:val="20"/>
                <w:szCs w:val="20"/>
              </w:rPr>
              <w:t>】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【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家庭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教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育</w:t>
            </w:r>
            <w:r>
              <w:rPr>
                <w:rFonts w:ascii="細明體" w:eastAsia="細明體" w:hAnsi="細明體" w:cs="細明體"/>
                <w:spacing w:val="-98"/>
                <w:position w:val="-1"/>
                <w:sz w:val="20"/>
                <w:szCs w:val="20"/>
              </w:rPr>
              <w:t>】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【食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育</w:t>
            </w:r>
            <w:r>
              <w:rPr>
                <w:rFonts w:ascii="細明體" w:eastAsia="細明體" w:hAnsi="細明體" w:cs="細明體"/>
                <w:spacing w:val="-100"/>
                <w:position w:val="-1"/>
                <w:sz w:val="20"/>
                <w:szCs w:val="20"/>
              </w:rPr>
              <w:t>】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【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交通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0"/>
                <w:szCs w:val="20"/>
              </w:rPr>
              <w:t>安</w:t>
            </w:r>
            <w:r>
              <w:rPr>
                <w:rFonts w:ascii="細明體" w:eastAsia="細明體" w:hAnsi="細明體" w:cs="細明體"/>
                <w:position w:val="-1"/>
                <w:sz w:val="20"/>
                <w:szCs w:val="20"/>
              </w:rPr>
              <w:t>全】</w:t>
            </w:r>
          </w:p>
        </w:tc>
      </w:tr>
      <w:tr w:rsidR="00704819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04819" w:rsidRPr="00046448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819" w:rsidRPr="00046448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4819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704819" w:rsidRPr="00046448" w:rsidRDefault="00704819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704819" w:rsidRPr="00046448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4819" w:rsidRPr="00046448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704819" w:rsidRPr="00046448" w:rsidRDefault="00704819" w:rsidP="0032337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704819" w:rsidRPr="00EE4D35" w:rsidRDefault="00704819" w:rsidP="00323371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23371" w:rsidRPr="00046448" w:rsidTr="00323371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323371" w:rsidRP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P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704819">
              <w:rPr>
                <w:rFonts w:ascii="標楷體" w:eastAsia="標楷體" w:hAnsi="標楷體" w:cs="Arial" w:hint="eastAsia"/>
                <w:bCs/>
                <w:color w:val="000000"/>
              </w:rPr>
              <w:t>2/11下學期開學日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3371" w:rsidRPr="00046448" w:rsidTr="00323371">
        <w:trPr>
          <w:trHeight w:val="420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第一章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求全化下的多元文化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23371" w:rsidRPr="00883660" w:rsidRDefault="00323371" w:rsidP="00323371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D1C9F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vAlign w:val="center"/>
          </w:tcPr>
          <w:p w:rsidR="00323371" w:rsidRPr="00883660" w:rsidRDefault="0032337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323371" w:rsidRPr="00046448" w:rsidTr="00323371">
        <w:trPr>
          <w:trHeight w:val="420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第一章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求全化下的多元文化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D546CD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vAlign w:val="center"/>
          </w:tcPr>
          <w:p w:rsidR="00323371" w:rsidRDefault="0032337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  <w:p w:rsidR="00323371" w:rsidRPr="00883660" w:rsidRDefault="0032337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【環境教育】</w:t>
            </w:r>
          </w:p>
        </w:tc>
      </w:tr>
      <w:tr w:rsidR="00323371" w:rsidRPr="00046448" w:rsidTr="00323371">
        <w:trPr>
          <w:trHeight w:val="420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第二章</w:t>
            </w:r>
          </w:p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科技發展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D546CD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</w:tcPr>
          <w:p w:rsidR="00323371" w:rsidRDefault="00323371" w:rsidP="00323371">
            <w:pPr>
              <w:spacing w:line="205" w:lineRule="exact"/>
              <w:ind w:left="81" w:right="-72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5" w:lineRule="exact"/>
              <w:ind w:left="81" w:right="-77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【人權教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3" w:lineRule="exact"/>
              <w:ind w:left="81" w:right="-66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【資訊教育】</w:t>
            </w:r>
          </w:p>
        </w:tc>
      </w:tr>
      <w:tr w:rsidR="00323371" w:rsidRPr="00046448" w:rsidTr="00323371">
        <w:trPr>
          <w:trHeight w:val="415"/>
        </w:trPr>
        <w:tc>
          <w:tcPr>
            <w:tcW w:w="534" w:type="dxa"/>
            <w:vAlign w:val="center"/>
          </w:tcPr>
          <w:p w:rsidR="00323371" w:rsidRPr="009D29BF" w:rsidRDefault="00323371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第二章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科技發展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D546CD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</w:tcPr>
          <w:p w:rsidR="00323371" w:rsidRDefault="00323371" w:rsidP="00323371">
            <w:pPr>
              <w:spacing w:line="206" w:lineRule="exact"/>
              <w:ind w:left="81" w:right="-72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3" w:lineRule="exact"/>
              <w:ind w:left="81" w:right="-77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【人權教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5" w:lineRule="exact"/>
              <w:ind w:left="81" w:right="-66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【資訊教育】</w:t>
            </w:r>
          </w:p>
        </w:tc>
      </w:tr>
      <w:tr w:rsidR="00323371" w:rsidRPr="00046448" w:rsidTr="00323371">
        <w:trPr>
          <w:trHeight w:val="415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第二章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科技發展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D546CD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</w:tcPr>
          <w:p w:rsidR="00323371" w:rsidRDefault="00323371" w:rsidP="00323371">
            <w:pPr>
              <w:spacing w:line="205" w:lineRule="exact"/>
              <w:ind w:left="81" w:right="-72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3" w:lineRule="exact"/>
              <w:ind w:left="81" w:right="-77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【人權教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5" w:lineRule="exact"/>
              <w:ind w:left="81" w:right="-66"/>
              <w:jc w:val="both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【資訊教育】</w:t>
            </w:r>
          </w:p>
        </w:tc>
      </w:tr>
      <w:tr w:rsidR="00323371" w:rsidRPr="00046448" w:rsidTr="00323371">
        <w:trPr>
          <w:trHeight w:val="415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</w:tcPr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FD12CE" w:rsidRDefault="00FD12CE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323371" w:rsidRDefault="00FD12CE" w:rsidP="00FD12CE">
            <w:pPr>
              <w:spacing w:line="240" w:lineRule="exact"/>
              <w:jc w:val="center"/>
            </w:pPr>
            <w:r>
              <w:rPr>
                <w:rFonts w:eastAsia="Times New Roman"/>
                <w:spacing w:val="1"/>
                <w:sz w:val="20"/>
                <w:szCs w:val="20"/>
              </w:rPr>
              <w:lastRenderedPageBreak/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04819">
              <w:rPr>
                <w:rFonts w:ascii="標楷體" w:eastAsia="標楷體" w:hAnsi="標楷體" w:cs="新細明體" w:hint="eastAsia"/>
                <w:bCs/>
                <w:color w:val="000000"/>
              </w:rPr>
              <w:lastRenderedPageBreak/>
              <w:t>27、28、29日第一次定期評量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371" w:rsidRPr="00883660" w:rsidRDefault="00323371" w:rsidP="00323371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23371" w:rsidRPr="00046448" w:rsidTr="00323371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第三章</w:t>
            </w:r>
          </w:p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04819">
              <w:rPr>
                <w:rFonts w:ascii="標楷體" w:eastAsia="標楷體" w:hAnsi="標楷體" w:hint="eastAsia"/>
              </w:rPr>
              <w:t>國際社會中的互動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323371" w:rsidRPr="009D29BF" w:rsidRDefault="0032337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323371" w:rsidRDefault="0032337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  <w:p w:rsidR="00323371" w:rsidRDefault="00323371" w:rsidP="00323371">
            <w:pPr>
              <w:spacing w:line="205" w:lineRule="exact"/>
              <w:ind w:left="81" w:right="-83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【</w:t>
            </w:r>
            <w:r>
              <w:rPr>
                <w:rFonts w:ascii="細明體" w:eastAsia="細明體" w:hAnsi="細明體" w:cs="細明體"/>
                <w:spacing w:val="5"/>
                <w:position w:val="-1"/>
                <w:sz w:val="18"/>
                <w:szCs w:val="18"/>
              </w:rPr>
              <w:t>環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境教育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line="236" w:lineRule="exact"/>
              <w:ind w:left="81" w:right="-88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【</w:t>
            </w:r>
            <w:r>
              <w:rPr>
                <w:rFonts w:ascii="細明體" w:eastAsia="細明體" w:hAnsi="細明體" w:cs="細明體"/>
                <w:spacing w:val="5"/>
                <w:position w:val="-1"/>
                <w:sz w:val="18"/>
                <w:szCs w:val="18"/>
              </w:rPr>
              <w:t>人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權教育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Pr="00883660" w:rsidRDefault="00323371" w:rsidP="00323371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【家政教育】</w:t>
            </w:r>
          </w:p>
        </w:tc>
      </w:tr>
      <w:tr w:rsidR="00323371" w:rsidRPr="00046448" w:rsidTr="00323371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FD12CE" w:rsidRDefault="00FD12CE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FD12CE" w:rsidRDefault="00FD12CE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323371" w:rsidRPr="00883660" w:rsidRDefault="00FD12CE" w:rsidP="00FD12CE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第三章</w:t>
            </w:r>
          </w:p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國際社會中的互動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23371" w:rsidRPr="00046448" w:rsidTr="00323371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323371" w:rsidRP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第三章</w:t>
            </w:r>
          </w:p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國際社會中的互動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323371" w:rsidRDefault="00323371" w:rsidP="00323371">
            <w:pPr>
              <w:spacing w:line="205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細明體"/>
                <w:spacing w:val="-144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【資教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spacing w:val="-144"/>
                <w:sz w:val="18"/>
                <w:szCs w:val="18"/>
              </w:rPr>
              <w:t>】</w:t>
            </w:r>
          </w:p>
          <w:p w:rsidR="00323371" w:rsidRPr="00883660" w:rsidRDefault="00323371" w:rsidP="00323371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【食 育】</w:t>
            </w:r>
          </w:p>
        </w:tc>
      </w:tr>
      <w:tr w:rsidR="00323371" w:rsidRPr="00046448" w:rsidTr="00323371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371" w:rsidRPr="00883660" w:rsidRDefault="00323371" w:rsidP="00FD12CE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pStyle w:val="aa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4819">
              <w:rPr>
                <w:rFonts w:ascii="標楷體" w:eastAsia="標楷體" w:hAnsi="標楷體" w:hint="eastAsia"/>
                <w:szCs w:val="24"/>
              </w:rPr>
              <w:t>第三章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國際社會中的互動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 w:rsidP="00323371">
            <w:pPr>
              <w:spacing w:line="240" w:lineRule="exact"/>
            </w:pPr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23371" w:rsidRPr="00046448" w:rsidTr="00323371">
        <w:trPr>
          <w:trHeight w:val="202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第四章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建立和諧的世界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</w:tcPr>
          <w:p w:rsidR="00323371" w:rsidRDefault="00323371" w:rsidP="00323371">
            <w:pPr>
              <w:spacing w:line="205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before="8" w:line="236" w:lineRule="exact"/>
              <w:ind w:left="23" w:right="-41"/>
              <w:rPr>
                <w:rFonts w:ascii="細明體" w:eastAsia="細明體" w:hAnsi="細明體" w:cs="細明體"/>
                <w:spacing w:val="-144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【資教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spacing w:val="-144"/>
                <w:sz w:val="18"/>
                <w:szCs w:val="18"/>
              </w:rPr>
              <w:t>】</w:t>
            </w:r>
          </w:p>
          <w:p w:rsidR="00323371" w:rsidRDefault="00323371" w:rsidP="00323371">
            <w:pPr>
              <w:spacing w:before="8" w:line="236" w:lineRule="exact"/>
              <w:ind w:left="23" w:right="-41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【食 育】</w:t>
            </w:r>
          </w:p>
        </w:tc>
      </w:tr>
      <w:tr w:rsidR="00323371" w:rsidRPr="00046448" w:rsidTr="00323371">
        <w:trPr>
          <w:trHeight w:val="202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</w:tcPr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323371" w:rsidRDefault="00323371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第四章</w:t>
            </w:r>
          </w:p>
          <w:p w:rsidR="00323371" w:rsidRPr="00704819" w:rsidRDefault="00323371" w:rsidP="007048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819">
              <w:rPr>
                <w:rFonts w:ascii="標楷體" w:eastAsia="標楷體" w:hAnsi="標楷體" w:hint="eastAsia"/>
              </w:rPr>
              <w:t>建立和諧的世界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</w:tcPr>
          <w:p w:rsidR="00323371" w:rsidRDefault="00323371">
            <w:r w:rsidRPr="00CC413A">
              <w:rPr>
                <w:rFonts w:ascii="標楷體" w:eastAsia="標楷體" w:hAnsi="標楷體" w:cs="Arial Unicode MS" w:hint="eastAsia"/>
                <w:sz w:val="20"/>
                <w:szCs w:val="20"/>
              </w:rPr>
              <w:t>作業、討論、</w:t>
            </w:r>
            <w:r w:rsidR="004F1EEA">
              <w:rPr>
                <w:rFonts w:ascii="標楷體" w:eastAsia="標楷體" w:hAnsi="標楷體" w:cs="Arial Unicode MS" w:hint="eastAsia"/>
                <w:sz w:val="20"/>
                <w:szCs w:val="20"/>
              </w:rPr>
              <w:t>紙筆測驗</w:t>
            </w:r>
          </w:p>
        </w:tc>
        <w:tc>
          <w:tcPr>
            <w:tcW w:w="1111" w:type="dxa"/>
          </w:tcPr>
          <w:p w:rsidR="00323371" w:rsidRDefault="00323371" w:rsidP="00323371">
            <w:pPr>
              <w:spacing w:line="205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323371" w:rsidRPr="00323371" w:rsidRDefault="00323371" w:rsidP="00323371">
            <w:pPr>
              <w:spacing w:line="235" w:lineRule="exact"/>
              <w:ind w:left="23" w:right="-20"/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【生涯發展教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spacing w:val="-91"/>
                <w:position w:val="-1"/>
                <w:sz w:val="18"/>
                <w:szCs w:val="18"/>
              </w:rPr>
              <w:t>】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【食育】</w:t>
            </w:r>
          </w:p>
        </w:tc>
      </w:tr>
      <w:tr w:rsidR="00323371" w:rsidRPr="00046448" w:rsidTr="009D29BF">
        <w:trPr>
          <w:trHeight w:val="202"/>
        </w:trPr>
        <w:tc>
          <w:tcPr>
            <w:tcW w:w="534" w:type="dxa"/>
            <w:vAlign w:val="center"/>
          </w:tcPr>
          <w:p w:rsidR="00323371" w:rsidRPr="00046448" w:rsidRDefault="0032337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323371" w:rsidRPr="00883660" w:rsidRDefault="0032337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323371" w:rsidRPr="00883660" w:rsidRDefault="00323371" w:rsidP="00FD12CE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</w:rPr>
            </w:pPr>
            <w:r w:rsidRPr="00704819">
              <w:rPr>
                <w:rFonts w:ascii="標楷體" w:eastAsia="標楷體" w:hAnsi="標楷體" w:cs="新細明體" w:hint="eastAsia"/>
                <w:bCs/>
              </w:rPr>
              <w:t>15、16、17日第二次定期評量</w:t>
            </w:r>
          </w:p>
        </w:tc>
        <w:tc>
          <w:tcPr>
            <w:tcW w:w="567" w:type="dxa"/>
            <w:vAlign w:val="center"/>
          </w:tcPr>
          <w:p w:rsidR="00323371" w:rsidRPr="00704819" w:rsidRDefault="00323371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323371" w:rsidRPr="00883660" w:rsidRDefault="0032337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6A068A" w:rsidRPr="00046448" w:rsidTr="00120409">
        <w:trPr>
          <w:trHeight w:val="202"/>
        </w:trPr>
        <w:tc>
          <w:tcPr>
            <w:tcW w:w="534" w:type="dxa"/>
            <w:vAlign w:val="center"/>
          </w:tcPr>
          <w:p w:rsidR="006A068A" w:rsidRPr="00046448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6A068A" w:rsidRPr="00883660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</w:tcPr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6A068A" w:rsidRDefault="006A068A" w:rsidP="00FD12CE">
            <w:pPr>
              <w:spacing w:before="1"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3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</w:rPr>
            </w:pPr>
            <w:r w:rsidRPr="00704819">
              <w:rPr>
                <w:rFonts w:ascii="標楷體" w:eastAsia="標楷體" w:hAnsi="標楷體" w:cs="新細明體" w:hint="eastAsia"/>
                <w:bCs/>
              </w:rPr>
              <w:t>總複習</w:t>
            </w:r>
          </w:p>
        </w:tc>
        <w:tc>
          <w:tcPr>
            <w:tcW w:w="567" w:type="dxa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</w:tcPr>
          <w:p w:rsidR="006A068A" w:rsidRDefault="006A068A" w:rsidP="004C28F0">
            <w:pPr>
              <w:spacing w:line="205" w:lineRule="exact"/>
              <w:ind w:left="23" w:right="-94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14"/>
                <w:position w:val="-1"/>
                <w:sz w:val="18"/>
                <w:szCs w:val="18"/>
              </w:rPr>
              <w:t>【環境教育】</w:t>
            </w:r>
          </w:p>
          <w:p w:rsidR="006A068A" w:rsidRDefault="006A068A" w:rsidP="004C28F0">
            <w:pPr>
              <w:spacing w:before="10" w:line="236" w:lineRule="exact"/>
              <w:ind w:left="23" w:right="-27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41"/>
                <w:sz w:val="18"/>
                <w:szCs w:val="18"/>
              </w:rPr>
              <w:t>【生涯發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展</w:t>
            </w:r>
            <w:r>
              <w:rPr>
                <w:rFonts w:ascii="細明體" w:eastAsia="細明體" w:hAnsi="細明體" w:cs="細明體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spacing w:val="14"/>
                <w:sz w:val="18"/>
                <w:szCs w:val="18"/>
              </w:rPr>
              <w:t>教育</w:t>
            </w:r>
            <w:r>
              <w:rPr>
                <w:rFonts w:ascii="細明體" w:eastAsia="細明體" w:hAnsi="細明體" w:cs="細明體"/>
                <w:spacing w:val="-77"/>
                <w:sz w:val="18"/>
                <w:szCs w:val="18"/>
              </w:rPr>
              <w:t>】</w:t>
            </w:r>
            <w:r>
              <w:rPr>
                <w:rFonts w:ascii="細明體" w:eastAsia="細明體" w:hAnsi="細明體" w:cs="細明體"/>
                <w:spacing w:val="14"/>
                <w:sz w:val="18"/>
                <w:szCs w:val="18"/>
              </w:rPr>
              <w:t>【資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訊</w:t>
            </w:r>
          </w:p>
          <w:p w:rsidR="006A068A" w:rsidRDefault="006A068A" w:rsidP="004C28F0">
            <w:pPr>
              <w:spacing w:line="222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14"/>
                <w:position w:val="-1"/>
                <w:sz w:val="18"/>
                <w:szCs w:val="18"/>
              </w:rPr>
              <w:t>教育</w:t>
            </w:r>
            <w:r>
              <w:rPr>
                <w:rFonts w:ascii="細明體" w:eastAsia="細明體" w:hAnsi="細明體" w:cs="細明體"/>
                <w:spacing w:val="-77"/>
                <w:position w:val="-1"/>
                <w:sz w:val="18"/>
                <w:szCs w:val="18"/>
              </w:rPr>
              <w:t>】</w:t>
            </w:r>
            <w:r>
              <w:rPr>
                <w:rFonts w:ascii="細明體" w:eastAsia="細明體" w:hAnsi="細明體" w:cs="細明體"/>
                <w:spacing w:val="14"/>
                <w:position w:val="-1"/>
                <w:sz w:val="18"/>
                <w:szCs w:val="18"/>
              </w:rPr>
              <w:t>【家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庭</w:t>
            </w:r>
          </w:p>
          <w:p w:rsidR="006A068A" w:rsidRDefault="006A068A" w:rsidP="004C28F0">
            <w:pPr>
              <w:spacing w:line="235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教育】</w:t>
            </w:r>
          </w:p>
        </w:tc>
      </w:tr>
      <w:tr w:rsidR="006A068A" w:rsidRPr="00046448" w:rsidTr="00120409">
        <w:trPr>
          <w:trHeight w:val="202"/>
        </w:trPr>
        <w:tc>
          <w:tcPr>
            <w:tcW w:w="534" w:type="dxa"/>
            <w:vAlign w:val="center"/>
          </w:tcPr>
          <w:p w:rsidR="006A068A" w:rsidRPr="00046448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6A068A" w:rsidRPr="00883660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</w:tcPr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</w:rPr>
            </w:pPr>
            <w:r w:rsidRPr="00704819">
              <w:rPr>
                <w:rFonts w:ascii="標楷體" w:eastAsia="標楷體" w:hAnsi="標楷體" w:cs="新細明體" w:hint="eastAsia"/>
                <w:bCs/>
              </w:rPr>
              <w:t>總複習</w:t>
            </w:r>
          </w:p>
        </w:tc>
        <w:tc>
          <w:tcPr>
            <w:tcW w:w="567" w:type="dxa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</w:tcPr>
          <w:p w:rsidR="006A068A" w:rsidRDefault="006A068A" w:rsidP="004C28F0">
            <w:pPr>
              <w:spacing w:line="208" w:lineRule="exact"/>
              <w:ind w:left="81" w:right="-83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【</w:t>
            </w:r>
            <w:r>
              <w:rPr>
                <w:rFonts w:ascii="細明體" w:eastAsia="細明體" w:hAnsi="細明體" w:cs="細明體"/>
                <w:spacing w:val="5"/>
                <w:position w:val="-1"/>
                <w:sz w:val="18"/>
                <w:szCs w:val="18"/>
              </w:rPr>
              <w:t>環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18"/>
                <w:szCs w:val="18"/>
              </w:rPr>
              <w:t>境教育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】</w:t>
            </w:r>
          </w:p>
          <w:p w:rsidR="006A068A" w:rsidRDefault="006A068A" w:rsidP="004C28F0">
            <w:pPr>
              <w:spacing w:before="8" w:line="236" w:lineRule="exact"/>
              <w:ind w:left="81" w:right="-12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pacing w:val="26"/>
                <w:sz w:val="18"/>
                <w:szCs w:val="18"/>
              </w:rPr>
              <w:t>【生涯發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展</w:t>
            </w:r>
            <w:r>
              <w:rPr>
                <w:rFonts w:ascii="細明體" w:eastAsia="細明體" w:hAnsi="細明體" w:cs="細明體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教育】</w:t>
            </w:r>
          </w:p>
        </w:tc>
      </w:tr>
      <w:tr w:rsidR="006A068A" w:rsidRPr="00046448" w:rsidTr="00323371">
        <w:trPr>
          <w:trHeight w:val="202"/>
        </w:trPr>
        <w:tc>
          <w:tcPr>
            <w:tcW w:w="534" w:type="dxa"/>
            <w:vAlign w:val="center"/>
          </w:tcPr>
          <w:p w:rsidR="006A068A" w:rsidRPr="00046448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6A068A" w:rsidRPr="00883660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</w:tcPr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8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  <w:p w:rsidR="006A068A" w:rsidRDefault="006A068A" w:rsidP="00FD12CE">
            <w:pPr>
              <w:spacing w:line="240" w:lineRule="exact"/>
              <w:ind w:left="23" w:right="-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9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4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3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</w:rPr>
            </w:pPr>
            <w:r w:rsidRPr="00704819">
              <w:rPr>
                <w:rFonts w:ascii="標楷體" w:eastAsia="標楷體" w:hAnsi="標楷體" w:cs="新細明體" w:hint="eastAsia"/>
                <w:bCs/>
              </w:rPr>
              <w:t>總複習</w:t>
            </w:r>
          </w:p>
        </w:tc>
        <w:tc>
          <w:tcPr>
            <w:tcW w:w="567" w:type="dxa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tabs>
                <w:tab w:val="center" w:pos="327"/>
              </w:tabs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A068A" w:rsidRDefault="006A068A" w:rsidP="007765C5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  <w:p w:rsidR="006A068A" w:rsidRDefault="006A068A" w:rsidP="006A068A">
            <w:pPr>
              <w:spacing w:line="205" w:lineRule="exact"/>
              <w:ind w:left="23" w:right="-20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【環境教育】</w:t>
            </w:r>
          </w:p>
          <w:p w:rsidR="006A068A" w:rsidRDefault="006A068A" w:rsidP="006A068A">
            <w:pPr>
              <w:spacing w:before="8" w:line="236" w:lineRule="exact"/>
              <w:ind w:left="81" w:right="-3" w:hanging="58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【生涯發展教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</w:rPr>
              <w:t>育</w:t>
            </w:r>
            <w:r>
              <w:rPr>
                <w:rFonts w:ascii="細明體" w:eastAsia="細明體" w:hAnsi="細明體" w:cs="細明體"/>
                <w:spacing w:val="-91"/>
                <w:sz w:val="18"/>
                <w:szCs w:val="18"/>
              </w:rPr>
              <w:t>】</w:t>
            </w:r>
          </w:p>
          <w:p w:rsidR="006A068A" w:rsidRPr="006A068A" w:rsidRDefault="006A068A" w:rsidP="006A068A">
            <w:pPr>
              <w:spacing w:before="8" w:line="236" w:lineRule="exact"/>
              <w:ind w:left="81" w:right="-3" w:hanging="58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【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交通安</w:t>
            </w:r>
            <w:r>
              <w:rPr>
                <w:rFonts w:ascii="細明體" w:eastAsia="細明體" w:hAnsi="細明體" w:cs="細明體"/>
                <w:position w:val="-1"/>
                <w:sz w:val="18"/>
                <w:szCs w:val="18"/>
              </w:rPr>
              <w:t>全】</w:t>
            </w:r>
          </w:p>
        </w:tc>
      </w:tr>
      <w:tr w:rsidR="006A068A" w:rsidRPr="00046448" w:rsidTr="009D29BF">
        <w:trPr>
          <w:trHeight w:val="202"/>
        </w:trPr>
        <w:tc>
          <w:tcPr>
            <w:tcW w:w="534" w:type="dxa"/>
            <w:vAlign w:val="center"/>
          </w:tcPr>
          <w:p w:rsidR="006A068A" w:rsidRPr="00046448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6A068A" w:rsidRPr="00883660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6A068A" w:rsidRPr="00883660" w:rsidRDefault="006A068A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  <w:bCs/>
              </w:rPr>
            </w:pPr>
            <w:r w:rsidRPr="00704819">
              <w:rPr>
                <w:rFonts w:ascii="標楷體" w:eastAsia="標楷體" w:hAnsi="標楷體" w:cs="新細明體" w:hint="eastAsia"/>
                <w:bCs/>
              </w:rPr>
              <w:t>總複習</w:t>
            </w:r>
          </w:p>
        </w:tc>
        <w:tc>
          <w:tcPr>
            <w:tcW w:w="567" w:type="dxa"/>
            <w:vAlign w:val="center"/>
          </w:tcPr>
          <w:p w:rsidR="006A068A" w:rsidRPr="00704819" w:rsidRDefault="006A068A" w:rsidP="0070481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6A068A" w:rsidRPr="00046448" w:rsidTr="009D29BF">
        <w:trPr>
          <w:trHeight w:val="202"/>
        </w:trPr>
        <w:tc>
          <w:tcPr>
            <w:tcW w:w="534" w:type="dxa"/>
            <w:vAlign w:val="center"/>
          </w:tcPr>
          <w:p w:rsidR="006A068A" w:rsidRPr="00046448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6A068A" w:rsidRPr="00BE7061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6A068A" w:rsidRPr="00883660" w:rsidRDefault="006A068A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068A" w:rsidRPr="009D29BF" w:rsidRDefault="006A068A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6A068A" w:rsidRPr="00046448" w:rsidTr="009D29BF">
        <w:trPr>
          <w:trHeight w:val="202"/>
        </w:trPr>
        <w:tc>
          <w:tcPr>
            <w:tcW w:w="534" w:type="dxa"/>
            <w:vAlign w:val="center"/>
          </w:tcPr>
          <w:p w:rsidR="006A068A" w:rsidRDefault="006A068A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6A068A" w:rsidRPr="00BE7061" w:rsidRDefault="006A068A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6A068A" w:rsidRPr="00883660" w:rsidRDefault="006A068A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068A" w:rsidRPr="009D29BF" w:rsidRDefault="006A068A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A068A" w:rsidRPr="00883660" w:rsidRDefault="006A068A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23371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23371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32" w:rsidRDefault="00F66A32" w:rsidP="000E2934">
      <w:r>
        <w:separator/>
      </w:r>
    </w:p>
  </w:endnote>
  <w:endnote w:type="continuationSeparator" w:id="0">
    <w:p w:rsidR="00F66A32" w:rsidRDefault="00F66A32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32" w:rsidRDefault="00F66A32" w:rsidP="000E2934">
      <w:r>
        <w:separator/>
      </w:r>
    </w:p>
  </w:footnote>
  <w:footnote w:type="continuationSeparator" w:id="0">
    <w:p w:rsidR="00F66A32" w:rsidRDefault="00F66A32" w:rsidP="000E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EE1"/>
    <w:multiLevelType w:val="hybridMultilevel"/>
    <w:tmpl w:val="F98CFF08"/>
    <w:lvl w:ilvl="0" w:tplc="97201B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A5F41"/>
    <w:rsid w:val="000E2934"/>
    <w:rsid w:val="00323371"/>
    <w:rsid w:val="003503C5"/>
    <w:rsid w:val="003A5480"/>
    <w:rsid w:val="003C4179"/>
    <w:rsid w:val="003E29B3"/>
    <w:rsid w:val="00453778"/>
    <w:rsid w:val="00480CD0"/>
    <w:rsid w:val="004F1EEA"/>
    <w:rsid w:val="00506AA8"/>
    <w:rsid w:val="00550234"/>
    <w:rsid w:val="005C51E4"/>
    <w:rsid w:val="00651193"/>
    <w:rsid w:val="006A068A"/>
    <w:rsid w:val="00704819"/>
    <w:rsid w:val="007765C5"/>
    <w:rsid w:val="007F0DB5"/>
    <w:rsid w:val="009D29BF"/>
    <w:rsid w:val="00A1327D"/>
    <w:rsid w:val="00A20946"/>
    <w:rsid w:val="00A458CB"/>
    <w:rsid w:val="00A63147"/>
    <w:rsid w:val="00A93AAC"/>
    <w:rsid w:val="00AD134A"/>
    <w:rsid w:val="00D46E9C"/>
    <w:rsid w:val="00F178D8"/>
    <w:rsid w:val="00F66A32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80CD0"/>
    <w:pPr>
      <w:ind w:leftChars="200" w:left="480"/>
    </w:pPr>
  </w:style>
  <w:style w:type="paragraph" w:styleId="aa">
    <w:name w:val="Date"/>
    <w:basedOn w:val="a"/>
    <w:next w:val="a"/>
    <w:link w:val="ab"/>
    <w:rsid w:val="00480CD0"/>
    <w:pPr>
      <w:jc w:val="right"/>
    </w:pPr>
    <w:rPr>
      <w:rFonts w:ascii="新細明體" w:hAnsi="新細明體"/>
      <w:szCs w:val="20"/>
    </w:rPr>
  </w:style>
  <w:style w:type="character" w:customStyle="1" w:styleId="ab">
    <w:name w:val="日期 字元"/>
    <w:basedOn w:val="a0"/>
    <w:link w:val="aa"/>
    <w:rsid w:val="00480CD0"/>
    <w:rPr>
      <w:rFonts w:ascii="新細明體" w:eastAsia="新細明體" w:hAnsi="新細明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80CD0"/>
    <w:pPr>
      <w:ind w:leftChars="200" w:left="480"/>
    </w:pPr>
  </w:style>
  <w:style w:type="paragraph" w:styleId="aa">
    <w:name w:val="Date"/>
    <w:basedOn w:val="a"/>
    <w:next w:val="a"/>
    <w:link w:val="ab"/>
    <w:rsid w:val="00480CD0"/>
    <w:pPr>
      <w:jc w:val="right"/>
    </w:pPr>
    <w:rPr>
      <w:rFonts w:ascii="新細明體" w:hAnsi="新細明體"/>
      <w:szCs w:val="20"/>
    </w:rPr>
  </w:style>
  <w:style w:type="character" w:customStyle="1" w:styleId="ab">
    <w:name w:val="日期 字元"/>
    <w:basedOn w:val="a0"/>
    <w:link w:val="aa"/>
    <w:rsid w:val="00480CD0"/>
    <w:rPr>
      <w:rFonts w:ascii="新細明體" w:eastAsia="新細明體" w:hAnsi="新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2018-08-10T03:44:00Z</dcterms:created>
  <dcterms:modified xsi:type="dcterms:W3CDTF">2018-08-10T03:44:00Z</dcterms:modified>
</cp:coreProperties>
</file>