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94DBC" w14:textId="3399B105" w:rsidR="00890836" w:rsidRDefault="00940494" w:rsidP="008B0924">
      <w:pPr>
        <w:spacing w:line="402" w:lineRule="exact"/>
        <w:ind w:left="112"/>
        <w:jc w:val="center"/>
        <w:rPr>
          <w:rFonts w:ascii="標楷體" w:eastAsia="標楷體" w:hAnsi="標楷體" w:cs="標楷體"/>
          <w:b/>
          <w:bCs/>
          <w:spacing w:val="21"/>
          <w:w w:val="95"/>
          <w:sz w:val="32"/>
          <w:szCs w:val="32"/>
          <w:lang w:eastAsia="zh-TW"/>
        </w:rPr>
      </w:pPr>
      <w:r>
        <w:rPr>
          <w:rFonts w:ascii="標楷體" w:eastAsia="標楷體" w:hAnsi="標楷體" w:cs="標楷體"/>
          <w:b/>
          <w:bCs/>
          <w:w w:val="95"/>
          <w:sz w:val="32"/>
          <w:szCs w:val="32"/>
          <w:lang w:eastAsia="zh-TW"/>
        </w:rPr>
        <w:t>臺南市立</w:t>
      </w:r>
      <w:r w:rsidR="00890836">
        <w:rPr>
          <w:rFonts w:ascii="標楷體" w:eastAsia="標楷體" w:hAnsi="標楷體" w:cs="標楷體" w:hint="eastAsia"/>
          <w:b/>
          <w:bCs/>
          <w:w w:val="95"/>
          <w:sz w:val="32"/>
          <w:szCs w:val="32"/>
          <w:lang w:eastAsia="zh-TW"/>
        </w:rPr>
        <w:t>崑山高級中學附設國中部</w:t>
      </w:r>
      <w:r>
        <w:rPr>
          <w:rFonts w:ascii="標楷體" w:eastAsia="標楷體" w:hAnsi="標楷體" w:cs="標楷體"/>
          <w:b/>
          <w:bCs/>
          <w:w w:val="95"/>
          <w:sz w:val="32"/>
          <w:szCs w:val="32"/>
          <w:lang w:eastAsia="zh-TW"/>
        </w:rPr>
        <w:t>學生領域成績評量作業要點</w:t>
      </w:r>
    </w:p>
    <w:p w14:paraId="6A18A5D8" w14:textId="5987CD75" w:rsidR="00983902" w:rsidRDefault="00940494" w:rsidP="00890836">
      <w:pPr>
        <w:spacing w:line="402" w:lineRule="exact"/>
        <w:ind w:left="112"/>
        <w:jc w:val="right"/>
        <w:rPr>
          <w:rFonts w:ascii="標楷體" w:eastAsia="標楷體" w:hAnsi="標楷體" w:cs="標楷體"/>
          <w:sz w:val="20"/>
          <w:szCs w:val="20"/>
          <w:lang w:eastAsia="zh-TW"/>
        </w:rPr>
      </w:pPr>
      <w:r>
        <w:rPr>
          <w:rFonts w:ascii="標楷體" w:eastAsia="標楷體" w:hAnsi="標楷體" w:cs="標楷體"/>
          <w:spacing w:val="-1"/>
          <w:sz w:val="20"/>
          <w:szCs w:val="20"/>
          <w:lang w:eastAsia="zh-TW"/>
        </w:rPr>
        <w:t>106.08.02</w:t>
      </w:r>
      <w:r>
        <w:rPr>
          <w:rFonts w:ascii="標楷體" w:eastAsia="標楷體" w:hAnsi="標楷體" w:cs="標楷體"/>
          <w:spacing w:val="-76"/>
          <w:sz w:val="20"/>
          <w:szCs w:val="20"/>
          <w:lang w:eastAsia="zh-TW"/>
        </w:rPr>
        <w:t xml:space="preserve"> </w:t>
      </w:r>
      <w:r>
        <w:rPr>
          <w:rFonts w:ascii="標楷體" w:eastAsia="標楷體" w:hAnsi="標楷體" w:cs="標楷體"/>
          <w:sz w:val="20"/>
          <w:szCs w:val="20"/>
          <w:lang w:eastAsia="zh-TW"/>
        </w:rPr>
        <w:t>課發會會議修正通過</w:t>
      </w:r>
    </w:p>
    <w:p w14:paraId="4E9F35BF" w14:textId="2B8E65A4" w:rsidR="00983902" w:rsidRDefault="000B0B33">
      <w:pPr>
        <w:spacing w:before="76"/>
        <w:ind w:right="334"/>
        <w:jc w:val="right"/>
        <w:rPr>
          <w:rFonts w:ascii="標楷體" w:eastAsia="標楷體" w:hAnsi="標楷體" w:cs="標楷體"/>
          <w:sz w:val="20"/>
          <w:szCs w:val="20"/>
          <w:lang w:eastAsia="zh-TW"/>
        </w:rPr>
      </w:pPr>
      <w:r>
        <w:rPr>
          <w:rFonts w:eastAsiaTheme="minorHAnsi"/>
          <w:noProof/>
          <w:lang w:eastAsia="zh-TW"/>
        </w:rPr>
        <mc:AlternateContent>
          <mc:Choice Requires="wps">
            <w:drawing>
              <wp:anchor distT="0" distB="0" distL="114300" distR="114300" simplePos="0" relativeHeight="251655680" behindDoc="0" locked="0" layoutInCell="1" allowOverlap="1" wp14:anchorId="66918D5F" wp14:editId="135E812D">
                <wp:simplePos x="0" y="0"/>
                <wp:positionH relativeFrom="page">
                  <wp:posOffset>543560</wp:posOffset>
                </wp:positionH>
                <wp:positionV relativeFrom="paragraph">
                  <wp:posOffset>41275</wp:posOffset>
                </wp:positionV>
                <wp:extent cx="616585" cy="204470"/>
                <wp:effectExtent l="0" t="3175" r="8255" b="825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044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3D2FA4" w14:textId="77777777" w:rsidR="00983902" w:rsidRDefault="00940494">
                            <w:pPr>
                              <w:spacing w:line="275" w:lineRule="exact"/>
                              <w:ind w:left="-2" w:right="-1"/>
                              <w:rPr>
                                <w:rFonts w:ascii="標楷體" w:eastAsia="標楷體" w:hAnsi="標楷體" w:cs="標楷體"/>
                                <w:sz w:val="24"/>
                                <w:szCs w:val="24"/>
                              </w:rPr>
                            </w:pPr>
                            <w:r>
                              <w:rPr>
                                <w:rFonts w:ascii="標楷體" w:eastAsia="標楷體" w:hAnsi="標楷體" w:cs="標楷體"/>
                                <w:b/>
                                <w:bCs/>
                                <w:w w:val="95"/>
                                <w:sz w:val="24"/>
                                <w:szCs w:val="24"/>
                              </w:rPr>
                              <w:t>※一般生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918D5F" id="_x0000_t202" coordsize="21600,21600" o:spt="202" path="m,l,21600r21600,l21600,xe">
                <v:stroke joinstyle="miter"/>
                <v:path gradientshapeok="t" o:connecttype="rect"/>
              </v:shapetype>
              <v:shape id="Text Box 14" o:spid="_x0000_s1026" type="#_x0000_t202" style="position:absolute;left:0;text-align:left;margin-left:42.8pt;margin-top:3.25pt;width:48.55pt;height:16.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1LegIAAAA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" filled="f" strokeweight=".58pt">
                <v:textbox inset="0,0,0,0">
                  <w:txbxContent>
                    <w:p w14:paraId="2F3D2FA4" w14:textId="77777777" w:rsidR="00983902" w:rsidRDefault="00940494">
                      <w:pPr>
                        <w:spacing w:line="275" w:lineRule="exact"/>
                        <w:ind w:left="-2" w:right="-1"/>
                        <w:rPr>
                          <w:rFonts w:ascii="標楷體" w:eastAsia="標楷體" w:hAnsi="標楷體" w:cs="標楷體"/>
                          <w:sz w:val="24"/>
                          <w:szCs w:val="24"/>
                        </w:rPr>
                      </w:pPr>
                      <w:r>
                        <w:rPr>
                          <w:rFonts w:ascii="標楷體" w:eastAsia="標楷體" w:hAnsi="標楷體" w:cs="標楷體"/>
                          <w:b/>
                          <w:bCs/>
                          <w:w w:val="95"/>
                          <w:sz w:val="24"/>
                          <w:szCs w:val="24"/>
                        </w:rPr>
                        <w:t>※一般生</w:t>
                      </w:r>
                    </w:p>
                  </w:txbxContent>
                </v:textbox>
                <w10:wrap anchorx="page"/>
              </v:shape>
            </w:pict>
          </mc:Fallback>
        </mc:AlternateContent>
      </w:r>
    </w:p>
    <w:p w14:paraId="4CDDB7E7" w14:textId="77777777" w:rsidR="00983902" w:rsidRDefault="00940494">
      <w:pPr>
        <w:pStyle w:val="a3"/>
        <w:tabs>
          <w:tab w:val="left" w:pos="1523"/>
        </w:tabs>
        <w:spacing w:before="125" w:line="301" w:lineRule="auto"/>
        <w:ind w:left="112" w:right="112"/>
        <w:rPr>
          <w:lang w:eastAsia="zh-TW"/>
        </w:rPr>
      </w:pPr>
      <w:r>
        <w:rPr>
          <w:lang w:eastAsia="zh-TW"/>
        </w:rPr>
        <w:t>第一條</w:t>
      </w:r>
      <w:r>
        <w:rPr>
          <w:lang w:eastAsia="zh-TW"/>
        </w:rPr>
        <w:tab/>
      </w:r>
      <w:r>
        <w:rPr>
          <w:spacing w:val="-1"/>
          <w:lang w:eastAsia="zh-TW"/>
        </w:rPr>
        <w:t>本作業要點依臺南市國民中學學生成績評量補充規定第十八條訂定之。</w:t>
      </w:r>
      <w:r>
        <w:rPr>
          <w:spacing w:val="22"/>
          <w:lang w:eastAsia="zh-TW"/>
        </w:rPr>
        <w:t xml:space="preserve"> </w:t>
      </w:r>
      <w:r>
        <w:rPr>
          <w:lang w:eastAsia="zh-TW"/>
        </w:rPr>
        <w:t>第二條</w:t>
      </w:r>
      <w:r>
        <w:rPr>
          <w:lang w:eastAsia="zh-TW"/>
        </w:rPr>
        <w:tab/>
      </w:r>
      <w:r>
        <w:rPr>
          <w:spacing w:val="-1"/>
          <w:lang w:eastAsia="zh-TW"/>
        </w:rPr>
        <w:t>學生領域成績評量視學生身心發展及個別差異，應依紙筆測驗最小化之</w:t>
      </w:r>
    </w:p>
    <w:p w14:paraId="70E4F8C0" w14:textId="77777777" w:rsidR="00983902" w:rsidRDefault="00940494">
      <w:pPr>
        <w:pStyle w:val="a3"/>
        <w:ind w:left="1523"/>
        <w:jc w:val="both"/>
        <w:rPr>
          <w:lang w:eastAsia="zh-TW"/>
        </w:rPr>
      </w:pPr>
      <w:r>
        <w:rPr>
          <w:spacing w:val="-1"/>
          <w:lang w:eastAsia="zh-TW"/>
        </w:rPr>
        <w:t>原則採取下列方式辦理：</w:t>
      </w:r>
    </w:p>
    <w:p w14:paraId="1B27C3CE" w14:textId="77777777" w:rsidR="00983902" w:rsidRDefault="00940494">
      <w:pPr>
        <w:pStyle w:val="a3"/>
        <w:spacing w:before="94" w:line="300" w:lineRule="auto"/>
        <w:ind w:right="113" w:hanging="406"/>
        <w:jc w:val="both"/>
        <w:rPr>
          <w:lang w:eastAsia="zh-TW"/>
        </w:rPr>
      </w:pPr>
      <w:r>
        <w:rPr>
          <w:lang w:eastAsia="zh-TW"/>
        </w:rPr>
        <w:t>一、</w:t>
      </w:r>
      <w:r>
        <w:rPr>
          <w:spacing w:val="-69"/>
          <w:lang w:eastAsia="zh-TW"/>
        </w:rPr>
        <w:t xml:space="preserve"> </w:t>
      </w:r>
      <w:r>
        <w:rPr>
          <w:spacing w:val="-1"/>
          <w:lang w:eastAsia="zh-TW"/>
        </w:rPr>
        <w:t>紙筆測驗及表單：依重要知識與概念性目標，及學習興趣、動機與態</w:t>
      </w:r>
      <w:r>
        <w:rPr>
          <w:spacing w:val="21"/>
          <w:lang w:eastAsia="zh-TW"/>
        </w:rPr>
        <w:t xml:space="preserve"> </w:t>
      </w:r>
      <w:r>
        <w:rPr>
          <w:spacing w:val="-1"/>
          <w:lang w:eastAsia="zh-TW"/>
        </w:rPr>
        <w:t>度等情意目標，採用學習單、習作作業、紙筆測驗、問卷、檢核表、評</w:t>
      </w:r>
      <w:r>
        <w:rPr>
          <w:spacing w:val="22"/>
          <w:lang w:eastAsia="zh-TW"/>
        </w:rPr>
        <w:t xml:space="preserve"> </w:t>
      </w:r>
      <w:r>
        <w:rPr>
          <w:spacing w:val="-1"/>
          <w:lang w:eastAsia="zh-TW"/>
        </w:rPr>
        <w:t>定量表等方式。</w:t>
      </w:r>
    </w:p>
    <w:p w14:paraId="5F8F7898" w14:textId="77777777" w:rsidR="00983902" w:rsidRDefault="00940494">
      <w:pPr>
        <w:pStyle w:val="a3"/>
        <w:spacing w:before="23" w:line="301" w:lineRule="auto"/>
        <w:ind w:right="113" w:hanging="406"/>
        <w:jc w:val="both"/>
        <w:rPr>
          <w:lang w:eastAsia="zh-TW"/>
        </w:rPr>
      </w:pPr>
      <w:r>
        <w:rPr>
          <w:lang w:eastAsia="zh-TW"/>
        </w:rPr>
        <w:t>二、</w:t>
      </w:r>
      <w:r>
        <w:rPr>
          <w:spacing w:val="-69"/>
          <w:lang w:eastAsia="zh-TW"/>
        </w:rPr>
        <w:t xml:space="preserve"> </w:t>
      </w:r>
      <w:r>
        <w:rPr>
          <w:spacing w:val="-1"/>
          <w:lang w:eastAsia="zh-TW"/>
        </w:rPr>
        <w:t>實作評量：依問題解決、技能、參與實踐及言行表現性目標，採書面</w:t>
      </w:r>
      <w:r>
        <w:rPr>
          <w:spacing w:val="21"/>
          <w:lang w:eastAsia="zh-TW"/>
        </w:rPr>
        <w:t xml:space="preserve"> </w:t>
      </w:r>
      <w:r>
        <w:rPr>
          <w:spacing w:val="-1"/>
          <w:lang w:eastAsia="zh-TW"/>
        </w:rPr>
        <w:t>報告、口頭報告、口語溝通、實際操作、作品製作、展演、行為觀察等</w:t>
      </w:r>
      <w:r>
        <w:rPr>
          <w:spacing w:val="22"/>
          <w:lang w:eastAsia="zh-TW"/>
        </w:rPr>
        <w:t xml:space="preserve"> </w:t>
      </w:r>
      <w:r>
        <w:rPr>
          <w:lang w:eastAsia="zh-TW"/>
        </w:rPr>
        <w:t>方式。</w:t>
      </w:r>
    </w:p>
    <w:p w14:paraId="1E12595B" w14:textId="77777777" w:rsidR="00983902" w:rsidRDefault="00940494">
      <w:pPr>
        <w:pStyle w:val="a3"/>
        <w:spacing w:before="23" w:line="300" w:lineRule="auto"/>
        <w:ind w:right="113" w:hanging="406"/>
        <w:rPr>
          <w:lang w:eastAsia="zh-TW"/>
        </w:rPr>
      </w:pPr>
      <w:r>
        <w:rPr>
          <w:lang w:eastAsia="zh-TW"/>
        </w:rPr>
        <w:t>三、</w:t>
      </w:r>
      <w:r>
        <w:rPr>
          <w:spacing w:val="-69"/>
          <w:lang w:eastAsia="zh-TW"/>
        </w:rPr>
        <w:t xml:space="preserve"> </w:t>
      </w:r>
      <w:r>
        <w:rPr>
          <w:spacing w:val="-2"/>
          <w:lang w:eastAsia="zh-TW"/>
        </w:rPr>
        <w:t>檔案評量：依學習目標，指導學生本於目的導向系統彙整或組織表</w:t>
      </w:r>
      <w:r>
        <w:rPr>
          <w:spacing w:val="57"/>
          <w:lang w:eastAsia="zh-TW"/>
        </w:rPr>
        <w:t xml:space="preserve"> </w:t>
      </w:r>
      <w:r>
        <w:rPr>
          <w:spacing w:val="-1"/>
          <w:lang w:eastAsia="zh-TW"/>
        </w:rPr>
        <w:t>單、測驗、表現評量等資料及相關紀錄，以製成檔案，展現其學習歷程</w:t>
      </w:r>
      <w:r>
        <w:rPr>
          <w:spacing w:val="22"/>
          <w:lang w:eastAsia="zh-TW"/>
        </w:rPr>
        <w:t xml:space="preserve"> </w:t>
      </w:r>
      <w:r>
        <w:rPr>
          <w:lang w:eastAsia="zh-TW"/>
        </w:rPr>
        <w:t>及成果。</w:t>
      </w:r>
    </w:p>
    <w:p w14:paraId="40FAAE62" w14:textId="77777777" w:rsidR="00983902" w:rsidRDefault="00940494">
      <w:pPr>
        <w:pStyle w:val="a3"/>
        <w:spacing w:before="23"/>
        <w:ind w:left="1098"/>
        <w:rPr>
          <w:lang w:eastAsia="zh-TW"/>
        </w:rPr>
      </w:pPr>
      <w:r>
        <w:rPr>
          <w:spacing w:val="-1"/>
          <w:lang w:eastAsia="zh-TW"/>
        </w:rPr>
        <w:t>特殊教育學生之成績評量方式，應經特推會調整之。</w:t>
      </w:r>
    </w:p>
    <w:p w14:paraId="6C00B386" w14:textId="77777777" w:rsidR="00983902" w:rsidRDefault="00940494">
      <w:pPr>
        <w:pStyle w:val="a3"/>
        <w:spacing w:before="94" w:line="300" w:lineRule="auto"/>
        <w:ind w:right="113" w:hanging="1400"/>
        <w:jc w:val="both"/>
        <w:rPr>
          <w:lang w:eastAsia="zh-TW"/>
        </w:rPr>
      </w:pPr>
      <w:r>
        <w:rPr>
          <w:lang w:eastAsia="zh-TW"/>
        </w:rPr>
        <w:t>第三條</w:t>
      </w:r>
      <w:r>
        <w:rPr>
          <w:spacing w:val="136"/>
          <w:lang w:eastAsia="zh-TW"/>
        </w:rPr>
        <w:t xml:space="preserve"> </w:t>
      </w:r>
      <w:r>
        <w:rPr>
          <w:spacing w:val="-1"/>
          <w:lang w:eastAsia="zh-TW"/>
        </w:rPr>
        <w:t>學生領域成績分為定期評量及平時評量二種，各占該學習領域百分之五</w:t>
      </w:r>
      <w:r>
        <w:rPr>
          <w:spacing w:val="22"/>
          <w:lang w:eastAsia="zh-TW"/>
        </w:rPr>
        <w:t xml:space="preserve"> </w:t>
      </w:r>
      <w:r>
        <w:rPr>
          <w:spacing w:val="-1"/>
          <w:lang w:eastAsia="zh-TW"/>
        </w:rPr>
        <w:t>十；定期評量中紙筆測驗每學期三次，但三年級第二學期為二次。平時</w:t>
      </w:r>
      <w:r>
        <w:rPr>
          <w:spacing w:val="22"/>
          <w:lang w:eastAsia="zh-TW"/>
        </w:rPr>
        <w:t xml:space="preserve"> </w:t>
      </w:r>
      <w:r>
        <w:rPr>
          <w:spacing w:val="-1"/>
          <w:lang w:eastAsia="zh-TW"/>
        </w:rPr>
        <w:t>評量中紙筆測驗之次數應符合最小化之原則。</w:t>
      </w:r>
    </w:p>
    <w:p w14:paraId="71F41848" w14:textId="77777777" w:rsidR="00983902" w:rsidRDefault="00940494">
      <w:pPr>
        <w:pStyle w:val="a3"/>
        <w:tabs>
          <w:tab w:val="left" w:pos="1511"/>
        </w:tabs>
        <w:spacing w:before="23"/>
        <w:ind w:left="112"/>
        <w:rPr>
          <w:lang w:eastAsia="zh-TW"/>
        </w:rPr>
      </w:pPr>
      <w:r>
        <w:rPr>
          <w:lang w:eastAsia="zh-TW"/>
        </w:rPr>
        <w:t>第四條</w:t>
      </w:r>
      <w:r>
        <w:rPr>
          <w:lang w:eastAsia="zh-TW"/>
        </w:rPr>
        <w:tab/>
      </w:r>
      <w:r>
        <w:rPr>
          <w:spacing w:val="-1"/>
          <w:lang w:eastAsia="zh-TW"/>
        </w:rPr>
        <w:t>學生領域成績評量登錄分為定期評量及平時評量二種。</w:t>
      </w:r>
    </w:p>
    <w:p w14:paraId="3C54850E" w14:textId="77777777" w:rsidR="00983902" w:rsidRDefault="00940494">
      <w:pPr>
        <w:pStyle w:val="a3"/>
        <w:spacing w:before="92"/>
        <w:jc w:val="both"/>
        <w:rPr>
          <w:lang w:eastAsia="zh-TW"/>
        </w:rPr>
      </w:pPr>
      <w:r>
        <w:rPr>
          <w:spacing w:val="-2"/>
          <w:lang w:eastAsia="zh-TW"/>
        </w:rPr>
        <w:t>（一）平時評量：採紙筆測驗、多元評量、學習態度三項合計。</w:t>
      </w:r>
    </w:p>
    <w:p w14:paraId="11815084" w14:textId="77777777" w:rsidR="00983902" w:rsidRDefault="00940494">
      <w:pPr>
        <w:pStyle w:val="a3"/>
        <w:spacing w:before="94" w:line="301" w:lineRule="auto"/>
        <w:ind w:left="1650" w:right="392" w:hanging="140"/>
        <w:rPr>
          <w:lang w:eastAsia="zh-TW"/>
        </w:rPr>
      </w:pPr>
      <w:r>
        <w:rPr>
          <w:spacing w:val="-1"/>
          <w:lang w:eastAsia="zh-TW"/>
        </w:rPr>
        <w:t>（二）定期評量：採紙筆測驗及多元評量兩項合計。</w:t>
      </w:r>
      <w:r>
        <w:rPr>
          <w:spacing w:val="23"/>
          <w:lang w:eastAsia="zh-TW"/>
        </w:rPr>
        <w:t xml:space="preserve"> </w:t>
      </w:r>
      <w:r>
        <w:rPr>
          <w:spacing w:val="-1"/>
          <w:lang w:eastAsia="zh-TW"/>
        </w:rPr>
        <w:t>各細項所佔比例由領域會議訂定並公告家長周知</w:t>
      </w:r>
      <w:r>
        <w:rPr>
          <w:rFonts w:cs="標楷體"/>
          <w:spacing w:val="-1"/>
          <w:lang w:eastAsia="zh-TW"/>
        </w:rPr>
        <w:t>(</w:t>
      </w:r>
      <w:r>
        <w:rPr>
          <w:spacing w:val="-1"/>
          <w:lang w:eastAsia="zh-TW"/>
        </w:rPr>
        <w:t>如附件</w:t>
      </w:r>
      <w:r>
        <w:rPr>
          <w:rFonts w:cs="標楷體"/>
          <w:spacing w:val="-1"/>
          <w:lang w:eastAsia="zh-TW"/>
        </w:rPr>
        <w:t>)</w:t>
      </w:r>
      <w:r>
        <w:rPr>
          <w:spacing w:val="-1"/>
          <w:lang w:eastAsia="zh-TW"/>
        </w:rPr>
        <w:t>。</w:t>
      </w:r>
    </w:p>
    <w:p w14:paraId="28FA970B" w14:textId="77777777" w:rsidR="00983902" w:rsidRDefault="00940494">
      <w:pPr>
        <w:pStyle w:val="a3"/>
        <w:tabs>
          <w:tab w:val="left" w:pos="1511"/>
        </w:tabs>
        <w:spacing w:line="301" w:lineRule="auto"/>
        <w:ind w:right="113" w:hanging="1400"/>
        <w:rPr>
          <w:lang w:eastAsia="zh-TW"/>
        </w:rPr>
      </w:pPr>
      <w:r>
        <w:rPr>
          <w:lang w:eastAsia="zh-TW"/>
        </w:rPr>
        <w:t>第五條</w:t>
      </w:r>
      <w:r>
        <w:rPr>
          <w:lang w:eastAsia="zh-TW"/>
        </w:rPr>
        <w:tab/>
      </w:r>
      <w:r>
        <w:rPr>
          <w:spacing w:val="-1"/>
          <w:lang w:eastAsia="zh-TW"/>
        </w:rPr>
        <w:t>學生領域成績評量之評量由授課教師評量，且於學期結束後繳交電子檔</w:t>
      </w:r>
      <w:r>
        <w:rPr>
          <w:spacing w:val="22"/>
          <w:lang w:eastAsia="zh-TW"/>
        </w:rPr>
        <w:t xml:space="preserve"> </w:t>
      </w:r>
      <w:r>
        <w:rPr>
          <w:spacing w:val="-1"/>
          <w:lang w:eastAsia="zh-TW"/>
        </w:rPr>
        <w:t>給教務處，原稿保留三年備查。</w:t>
      </w:r>
    </w:p>
    <w:p w14:paraId="30815897" w14:textId="77777777" w:rsidR="00983902" w:rsidRDefault="00940494">
      <w:pPr>
        <w:pStyle w:val="a3"/>
        <w:tabs>
          <w:tab w:val="left" w:pos="1511"/>
        </w:tabs>
        <w:spacing w:before="22" w:line="300" w:lineRule="auto"/>
        <w:ind w:right="394" w:hanging="1400"/>
        <w:rPr>
          <w:lang w:eastAsia="zh-TW"/>
        </w:rPr>
      </w:pPr>
      <w:r>
        <w:rPr>
          <w:lang w:eastAsia="zh-TW"/>
        </w:rPr>
        <w:t>第六條</w:t>
      </w:r>
      <w:r>
        <w:rPr>
          <w:lang w:eastAsia="zh-TW"/>
        </w:rPr>
        <w:tab/>
      </w:r>
      <w:r>
        <w:rPr>
          <w:spacing w:val="-1"/>
          <w:lang w:eastAsia="zh-TW"/>
        </w:rPr>
        <w:t>定期紙筆評量，應有命題及審題老師，前兩項人員應主動遵守迴避原</w:t>
      </w:r>
      <w:r>
        <w:rPr>
          <w:spacing w:val="21"/>
          <w:lang w:eastAsia="zh-TW"/>
        </w:rPr>
        <w:t xml:space="preserve"> </w:t>
      </w:r>
      <w:r>
        <w:rPr>
          <w:lang w:eastAsia="zh-TW"/>
        </w:rPr>
        <w:t>則。</w:t>
      </w:r>
    </w:p>
    <w:p w14:paraId="6D30594B" w14:textId="77777777" w:rsidR="00983902" w:rsidRDefault="00940494">
      <w:pPr>
        <w:pStyle w:val="a3"/>
        <w:tabs>
          <w:tab w:val="left" w:pos="1511"/>
        </w:tabs>
        <w:spacing w:before="24" w:line="302" w:lineRule="auto"/>
        <w:ind w:left="112" w:right="112"/>
        <w:rPr>
          <w:lang w:eastAsia="zh-TW"/>
        </w:rPr>
      </w:pPr>
      <w:r>
        <w:rPr>
          <w:lang w:eastAsia="zh-TW"/>
        </w:rPr>
        <w:t>第七條</w:t>
      </w:r>
      <w:r>
        <w:rPr>
          <w:lang w:eastAsia="zh-TW"/>
        </w:rPr>
        <w:tab/>
      </w:r>
      <w:r>
        <w:rPr>
          <w:spacing w:val="-1"/>
          <w:lang w:eastAsia="zh-TW"/>
        </w:rPr>
        <w:t>本要點未規定事項，依台南市國民中學學生成績評量補充規定辦理。</w:t>
      </w:r>
      <w:r>
        <w:rPr>
          <w:spacing w:val="23"/>
          <w:lang w:eastAsia="zh-TW"/>
        </w:rPr>
        <w:t xml:space="preserve"> </w:t>
      </w:r>
      <w:r>
        <w:rPr>
          <w:lang w:eastAsia="zh-TW"/>
        </w:rPr>
        <w:t>第八條</w:t>
      </w:r>
      <w:r>
        <w:rPr>
          <w:lang w:eastAsia="zh-TW"/>
        </w:rPr>
        <w:tab/>
      </w:r>
      <w:r>
        <w:rPr>
          <w:spacing w:val="-1"/>
          <w:lang w:eastAsia="zh-TW"/>
        </w:rPr>
        <w:t>各學期累計成績未達畢業門檻之</w:t>
      </w:r>
      <w:r>
        <w:rPr>
          <w:spacing w:val="-70"/>
          <w:lang w:eastAsia="zh-TW"/>
        </w:rPr>
        <w:t xml:space="preserve"> </w:t>
      </w:r>
      <w:r>
        <w:rPr>
          <w:rFonts w:cs="標楷體"/>
          <w:lang w:eastAsia="zh-TW"/>
        </w:rPr>
        <w:t>4</w:t>
      </w:r>
      <w:r>
        <w:rPr>
          <w:rFonts w:cs="標楷體"/>
          <w:spacing w:val="-72"/>
          <w:lang w:eastAsia="zh-TW"/>
        </w:rPr>
        <w:t xml:space="preserve"> </w:t>
      </w:r>
      <w:r>
        <w:rPr>
          <w:spacing w:val="-1"/>
          <w:lang w:eastAsia="zh-TW"/>
        </w:rPr>
        <w:t>個領域及格的同學，由教務處以書面</w:t>
      </w:r>
    </w:p>
    <w:p w14:paraId="72DE742D" w14:textId="77777777" w:rsidR="00983902" w:rsidRDefault="00940494">
      <w:pPr>
        <w:pStyle w:val="a3"/>
        <w:spacing w:line="301" w:lineRule="auto"/>
        <w:ind w:right="113"/>
        <w:jc w:val="both"/>
        <w:rPr>
          <w:lang w:eastAsia="zh-TW"/>
        </w:rPr>
      </w:pPr>
      <w:r>
        <w:rPr>
          <w:spacing w:val="-1"/>
          <w:lang w:eastAsia="zh-TW"/>
        </w:rPr>
        <w:t>通知家長，並請家長務必督促子弟之課業學習狀況，如有意願也可參加</w:t>
      </w:r>
      <w:r>
        <w:rPr>
          <w:spacing w:val="22"/>
          <w:lang w:eastAsia="zh-TW"/>
        </w:rPr>
        <w:t xml:space="preserve"> </w:t>
      </w:r>
      <w:r>
        <w:rPr>
          <w:spacing w:val="-1"/>
          <w:lang w:eastAsia="zh-TW"/>
        </w:rPr>
        <w:t>校內的補救教學課程，教務處主動通知各相關任課教師積極了解並輔導</w:t>
      </w:r>
      <w:r>
        <w:rPr>
          <w:spacing w:val="22"/>
          <w:lang w:eastAsia="zh-TW"/>
        </w:rPr>
        <w:t xml:space="preserve"> </w:t>
      </w:r>
      <w:r>
        <w:rPr>
          <w:spacing w:val="-1"/>
          <w:lang w:eastAsia="zh-TW"/>
        </w:rPr>
        <w:t>學生在課業學習成效上之提昇。</w:t>
      </w:r>
    </w:p>
    <w:p w14:paraId="3B630D18" w14:textId="77777777" w:rsidR="00E557B0" w:rsidRDefault="00940494" w:rsidP="00E557B0">
      <w:pPr>
        <w:pStyle w:val="a3"/>
        <w:tabs>
          <w:tab w:val="left" w:pos="1511"/>
        </w:tabs>
        <w:spacing w:line="301" w:lineRule="auto"/>
        <w:ind w:left="1106" w:right="392" w:hanging="995"/>
        <w:rPr>
          <w:spacing w:val="-1"/>
          <w:lang w:eastAsia="zh-TW"/>
        </w:rPr>
      </w:pPr>
      <w:r>
        <w:rPr>
          <w:lang w:eastAsia="zh-TW"/>
        </w:rPr>
        <w:t>第九條</w:t>
      </w:r>
      <w:r>
        <w:rPr>
          <w:lang w:eastAsia="zh-TW"/>
        </w:rPr>
        <w:tab/>
      </w:r>
      <w:r>
        <w:rPr>
          <w:lang w:eastAsia="zh-TW"/>
        </w:rPr>
        <w:tab/>
      </w:r>
      <w:r>
        <w:rPr>
          <w:spacing w:val="-1"/>
          <w:lang w:eastAsia="zh-TW"/>
        </w:rPr>
        <w:t>各學期累計成績未達畢業門檻之</w:t>
      </w:r>
      <w:r>
        <w:rPr>
          <w:spacing w:val="-70"/>
          <w:lang w:eastAsia="zh-TW"/>
        </w:rPr>
        <w:t xml:space="preserve"> </w:t>
      </w:r>
      <w:r>
        <w:rPr>
          <w:rFonts w:cs="標楷體"/>
          <w:lang w:eastAsia="zh-TW"/>
        </w:rPr>
        <w:t>4</w:t>
      </w:r>
      <w:r>
        <w:rPr>
          <w:rFonts w:cs="標楷體"/>
          <w:spacing w:val="-72"/>
          <w:lang w:eastAsia="zh-TW"/>
        </w:rPr>
        <w:t xml:space="preserve"> </w:t>
      </w:r>
      <w:r>
        <w:rPr>
          <w:spacing w:val="-1"/>
          <w:lang w:eastAsia="zh-TW"/>
        </w:rPr>
        <w:t>個領域及格的同學實施補考方式：</w:t>
      </w:r>
      <w:r>
        <w:rPr>
          <w:spacing w:val="23"/>
          <w:lang w:eastAsia="zh-TW"/>
        </w:rPr>
        <w:t xml:space="preserve"> </w:t>
      </w:r>
      <w:r>
        <w:rPr>
          <w:spacing w:val="-1"/>
          <w:lang w:eastAsia="zh-TW"/>
        </w:rPr>
        <w:lastRenderedPageBreak/>
        <w:t>一</w:t>
      </w:r>
      <w:r>
        <w:rPr>
          <w:rFonts w:cs="標楷體"/>
          <w:spacing w:val="-1"/>
          <w:lang w:eastAsia="zh-TW"/>
        </w:rPr>
        <w:t>.</w:t>
      </w:r>
      <w:r>
        <w:rPr>
          <w:spacing w:val="-1"/>
          <w:lang w:eastAsia="zh-TW"/>
        </w:rPr>
        <w:t>補考實施對象：前一學期領域及格數未超過</w:t>
      </w:r>
      <w:r>
        <w:rPr>
          <w:spacing w:val="-69"/>
          <w:lang w:eastAsia="zh-TW"/>
        </w:rPr>
        <w:t xml:space="preserve"> </w:t>
      </w:r>
      <w:r>
        <w:rPr>
          <w:rFonts w:cs="標楷體"/>
          <w:lang w:eastAsia="zh-TW"/>
        </w:rPr>
        <w:t>4</w:t>
      </w:r>
      <w:r>
        <w:rPr>
          <w:rFonts w:cs="標楷體"/>
          <w:spacing w:val="-72"/>
          <w:lang w:eastAsia="zh-TW"/>
        </w:rPr>
        <w:t xml:space="preserve"> </w:t>
      </w:r>
      <w:r>
        <w:rPr>
          <w:spacing w:val="-1"/>
          <w:lang w:eastAsia="zh-TW"/>
        </w:rPr>
        <w:t>個領域之學生。</w:t>
      </w:r>
    </w:p>
    <w:p w14:paraId="4993A7B1" w14:textId="61FA190C" w:rsidR="00940494" w:rsidRDefault="00940494" w:rsidP="00E557B0">
      <w:pPr>
        <w:pStyle w:val="a3"/>
        <w:tabs>
          <w:tab w:val="left" w:pos="1511"/>
        </w:tabs>
        <w:spacing w:line="301" w:lineRule="auto"/>
        <w:ind w:leftChars="50" w:left="110" w:right="392" w:firstLineChars="350" w:firstLine="976"/>
        <w:rPr>
          <w:spacing w:val="24"/>
          <w:lang w:eastAsia="zh-TW"/>
        </w:rPr>
      </w:pPr>
      <w:r>
        <w:rPr>
          <w:spacing w:val="-1"/>
          <w:lang w:eastAsia="zh-TW"/>
        </w:rPr>
        <w:t>二</w:t>
      </w:r>
      <w:r>
        <w:rPr>
          <w:rFonts w:cs="標楷體"/>
          <w:spacing w:val="-1"/>
          <w:lang w:eastAsia="zh-TW"/>
        </w:rPr>
        <w:t>.</w:t>
      </w:r>
      <w:r>
        <w:rPr>
          <w:spacing w:val="-1"/>
          <w:lang w:eastAsia="zh-TW"/>
        </w:rPr>
        <w:t>實施方式：紙筆測驗或其他多元評量方式。</w:t>
      </w:r>
      <w:r>
        <w:rPr>
          <w:spacing w:val="24"/>
          <w:lang w:eastAsia="zh-TW"/>
        </w:rPr>
        <w:t xml:space="preserve"> </w:t>
      </w:r>
    </w:p>
    <w:p w14:paraId="4094FC9B" w14:textId="77777777" w:rsidR="00940494" w:rsidRDefault="00940494">
      <w:pPr>
        <w:pStyle w:val="a3"/>
        <w:spacing w:before="0" w:line="301" w:lineRule="auto"/>
        <w:ind w:left="1106"/>
        <w:rPr>
          <w:spacing w:val="23"/>
          <w:lang w:eastAsia="zh-TW"/>
        </w:rPr>
      </w:pPr>
      <w:r>
        <w:rPr>
          <w:spacing w:val="-1"/>
          <w:lang w:eastAsia="zh-TW"/>
        </w:rPr>
        <w:t>三</w:t>
      </w:r>
      <w:r>
        <w:rPr>
          <w:rFonts w:cs="標楷體"/>
          <w:spacing w:val="-1"/>
          <w:lang w:eastAsia="zh-TW"/>
        </w:rPr>
        <w:t>.</w:t>
      </w:r>
      <w:r>
        <w:rPr>
          <w:spacing w:val="-1"/>
          <w:lang w:eastAsia="zh-TW"/>
        </w:rPr>
        <w:t>補考科目</w:t>
      </w:r>
      <w:r>
        <w:rPr>
          <w:rFonts w:cs="標楷體"/>
          <w:spacing w:val="-1"/>
          <w:lang w:eastAsia="zh-TW"/>
        </w:rPr>
        <w:t>:</w:t>
      </w:r>
      <w:r>
        <w:rPr>
          <w:spacing w:val="-1"/>
          <w:lang w:eastAsia="zh-TW"/>
        </w:rPr>
        <w:t>依學生未能及格的領域中選擇一領域</w:t>
      </w:r>
      <w:r>
        <w:rPr>
          <w:rFonts w:cs="標楷體"/>
          <w:spacing w:val="-1"/>
          <w:lang w:eastAsia="zh-TW"/>
        </w:rPr>
        <w:t>(</w:t>
      </w:r>
      <w:r>
        <w:rPr>
          <w:spacing w:val="-1"/>
          <w:lang w:eastAsia="zh-TW"/>
        </w:rPr>
        <w:t>或全部</w:t>
      </w:r>
      <w:r>
        <w:rPr>
          <w:rFonts w:cs="標楷體"/>
          <w:spacing w:val="-1"/>
          <w:lang w:eastAsia="zh-TW"/>
        </w:rPr>
        <w:t>)</w:t>
      </w:r>
      <w:r>
        <w:rPr>
          <w:spacing w:val="-1"/>
          <w:lang w:eastAsia="zh-TW"/>
        </w:rPr>
        <w:t>補考。</w:t>
      </w:r>
      <w:r>
        <w:rPr>
          <w:spacing w:val="23"/>
          <w:lang w:eastAsia="zh-TW"/>
        </w:rPr>
        <w:t xml:space="preserve"> </w:t>
      </w:r>
    </w:p>
    <w:p w14:paraId="2EAB8ED7" w14:textId="77777777" w:rsidR="00940494" w:rsidRDefault="00940494">
      <w:pPr>
        <w:pStyle w:val="a3"/>
        <w:spacing w:before="0" w:line="301" w:lineRule="auto"/>
        <w:ind w:left="1106"/>
        <w:rPr>
          <w:spacing w:val="21"/>
          <w:lang w:eastAsia="zh-TW"/>
        </w:rPr>
      </w:pPr>
      <w:r>
        <w:rPr>
          <w:spacing w:val="-1"/>
          <w:lang w:eastAsia="zh-TW"/>
        </w:rPr>
        <w:t>四</w:t>
      </w:r>
      <w:r>
        <w:rPr>
          <w:rFonts w:cs="標楷體"/>
          <w:spacing w:val="-1"/>
          <w:lang w:eastAsia="zh-TW"/>
        </w:rPr>
        <w:t>.</w:t>
      </w:r>
      <w:r>
        <w:rPr>
          <w:spacing w:val="-1"/>
          <w:lang w:eastAsia="zh-TW"/>
        </w:rPr>
        <w:t>補考時間</w:t>
      </w:r>
      <w:r>
        <w:rPr>
          <w:rFonts w:cs="標楷體"/>
          <w:spacing w:val="-1"/>
          <w:lang w:eastAsia="zh-TW"/>
        </w:rPr>
        <w:t>:</w:t>
      </w:r>
      <w:r>
        <w:rPr>
          <w:spacing w:val="-1"/>
          <w:lang w:eastAsia="zh-TW"/>
        </w:rPr>
        <w:t>每學期開學後一個月內，由教務處集中實施補考。</w:t>
      </w:r>
      <w:r>
        <w:rPr>
          <w:spacing w:val="21"/>
          <w:lang w:eastAsia="zh-TW"/>
        </w:rPr>
        <w:t xml:space="preserve"> </w:t>
      </w:r>
    </w:p>
    <w:p w14:paraId="0693A15B" w14:textId="77777777" w:rsidR="00940494" w:rsidRDefault="00940494">
      <w:pPr>
        <w:pStyle w:val="a3"/>
        <w:spacing w:before="0" w:line="301" w:lineRule="auto"/>
        <w:ind w:left="1106"/>
        <w:rPr>
          <w:spacing w:val="23"/>
          <w:lang w:eastAsia="zh-TW"/>
        </w:rPr>
      </w:pPr>
      <w:r>
        <w:rPr>
          <w:spacing w:val="-1"/>
          <w:lang w:eastAsia="zh-TW"/>
        </w:rPr>
        <w:t>五</w:t>
      </w:r>
      <w:r>
        <w:rPr>
          <w:rFonts w:cs="標楷體"/>
          <w:spacing w:val="-1"/>
          <w:lang w:eastAsia="zh-TW"/>
        </w:rPr>
        <w:t>.</w:t>
      </w:r>
      <w:r>
        <w:rPr>
          <w:spacing w:val="-1"/>
          <w:lang w:eastAsia="zh-TW"/>
        </w:rPr>
        <w:t>命題範圍：前一學期該領域課程。</w:t>
      </w:r>
      <w:r>
        <w:rPr>
          <w:spacing w:val="23"/>
          <w:lang w:eastAsia="zh-TW"/>
        </w:rPr>
        <w:t xml:space="preserve"> </w:t>
      </w:r>
    </w:p>
    <w:p w14:paraId="68A1CBF7" w14:textId="77777777" w:rsidR="00983902" w:rsidRDefault="00940494">
      <w:pPr>
        <w:pStyle w:val="a3"/>
        <w:spacing w:before="0" w:line="301" w:lineRule="auto"/>
        <w:ind w:left="1106"/>
        <w:rPr>
          <w:lang w:eastAsia="zh-TW"/>
        </w:rPr>
      </w:pPr>
      <w:r>
        <w:rPr>
          <w:spacing w:val="-1"/>
          <w:lang w:eastAsia="zh-TW"/>
        </w:rPr>
        <w:t>六</w:t>
      </w:r>
      <w:r>
        <w:rPr>
          <w:rFonts w:cs="標楷體"/>
          <w:spacing w:val="-1"/>
          <w:lang w:eastAsia="zh-TW"/>
        </w:rPr>
        <w:t>.</w:t>
      </w:r>
      <w:r>
        <w:rPr>
          <w:spacing w:val="-1"/>
          <w:lang w:eastAsia="zh-TW"/>
        </w:rPr>
        <w:t>命題教師：由任教班級學生</w:t>
      </w:r>
      <w:r>
        <w:rPr>
          <w:rFonts w:cs="標楷體"/>
          <w:spacing w:val="-1"/>
          <w:lang w:eastAsia="zh-TW"/>
        </w:rPr>
        <w:t>(</w:t>
      </w:r>
      <w:r>
        <w:rPr>
          <w:spacing w:val="-1"/>
          <w:lang w:eastAsia="zh-TW"/>
        </w:rPr>
        <w:t>補考學生</w:t>
      </w:r>
      <w:r>
        <w:rPr>
          <w:rFonts w:cs="標楷體"/>
          <w:spacing w:val="-1"/>
          <w:lang w:eastAsia="zh-TW"/>
        </w:rPr>
        <w:t>)</w:t>
      </w:r>
      <w:r>
        <w:rPr>
          <w:spacing w:val="-1"/>
          <w:lang w:eastAsia="zh-TW"/>
        </w:rPr>
        <w:t>人數多數者之教師</w:t>
      </w:r>
      <w:r>
        <w:rPr>
          <w:rFonts w:cs="標楷體"/>
          <w:spacing w:val="-1"/>
          <w:lang w:eastAsia="zh-TW"/>
        </w:rPr>
        <w:t>(</w:t>
      </w:r>
      <w:r>
        <w:rPr>
          <w:spacing w:val="-1"/>
          <w:lang w:eastAsia="zh-TW"/>
        </w:rPr>
        <w:t>或採題庫方</w:t>
      </w:r>
    </w:p>
    <w:p w14:paraId="221AAD81" w14:textId="77777777" w:rsidR="00940494" w:rsidRDefault="00940494">
      <w:pPr>
        <w:pStyle w:val="a3"/>
        <w:spacing w:before="23" w:line="301" w:lineRule="auto"/>
        <w:ind w:left="1106" w:firstLine="405"/>
        <w:rPr>
          <w:spacing w:val="21"/>
          <w:lang w:eastAsia="zh-TW"/>
        </w:rPr>
      </w:pPr>
      <w:r>
        <w:rPr>
          <w:spacing w:val="-1"/>
          <w:lang w:eastAsia="zh-TW"/>
        </w:rPr>
        <w:t>式</w:t>
      </w:r>
      <w:r>
        <w:rPr>
          <w:rFonts w:cs="標楷體"/>
          <w:spacing w:val="-1"/>
          <w:lang w:eastAsia="zh-TW"/>
        </w:rPr>
        <w:t>)</w:t>
      </w:r>
      <w:r>
        <w:rPr>
          <w:spacing w:val="-1"/>
          <w:lang w:eastAsia="zh-TW"/>
        </w:rPr>
        <w:t>。</w:t>
      </w:r>
      <w:r>
        <w:rPr>
          <w:spacing w:val="21"/>
          <w:lang w:eastAsia="zh-TW"/>
        </w:rPr>
        <w:t xml:space="preserve"> </w:t>
      </w:r>
    </w:p>
    <w:p w14:paraId="747F017B" w14:textId="77777777" w:rsidR="00983902" w:rsidRDefault="00940494" w:rsidP="00940494">
      <w:pPr>
        <w:pStyle w:val="a3"/>
        <w:spacing w:before="23" w:line="301" w:lineRule="auto"/>
        <w:ind w:left="1106"/>
        <w:rPr>
          <w:lang w:eastAsia="zh-TW"/>
        </w:rPr>
      </w:pPr>
      <w:r>
        <w:rPr>
          <w:spacing w:val="-1"/>
          <w:lang w:eastAsia="zh-TW"/>
        </w:rPr>
        <w:t>七</w:t>
      </w:r>
      <w:r>
        <w:rPr>
          <w:rFonts w:cs="標楷體"/>
          <w:spacing w:val="-1"/>
          <w:lang w:eastAsia="zh-TW"/>
        </w:rPr>
        <w:t>.</w:t>
      </w:r>
      <w:r>
        <w:rPr>
          <w:spacing w:val="-1"/>
          <w:lang w:eastAsia="zh-TW"/>
        </w:rPr>
        <w:t>成績補登方式：補考成績</w:t>
      </w:r>
      <w:r>
        <w:rPr>
          <w:rFonts w:cs="標楷體"/>
          <w:spacing w:val="-1"/>
          <w:lang w:eastAsia="zh-TW"/>
        </w:rPr>
        <w:t>(</w:t>
      </w:r>
      <w:r>
        <w:rPr>
          <w:spacing w:val="-1"/>
          <w:lang w:eastAsia="zh-TW"/>
        </w:rPr>
        <w:t>或多元評量方式</w:t>
      </w:r>
      <w:r>
        <w:rPr>
          <w:rFonts w:cs="標楷體"/>
          <w:spacing w:val="-1"/>
          <w:lang w:eastAsia="zh-TW"/>
        </w:rPr>
        <w:t>)</w:t>
      </w:r>
      <w:r>
        <w:rPr>
          <w:spacing w:val="-1"/>
          <w:lang w:eastAsia="zh-TW"/>
        </w:rPr>
        <w:t>及格者該領域總分前一學期</w:t>
      </w:r>
    </w:p>
    <w:p w14:paraId="4768C0CC" w14:textId="77777777" w:rsidR="00983902" w:rsidRDefault="00940494">
      <w:pPr>
        <w:pStyle w:val="a3"/>
        <w:spacing w:line="301" w:lineRule="auto"/>
        <w:rPr>
          <w:lang w:eastAsia="zh-TW"/>
        </w:rPr>
      </w:pPr>
      <w:r>
        <w:rPr>
          <w:lang w:eastAsia="zh-TW"/>
        </w:rPr>
        <w:t>改以</w:t>
      </w:r>
      <w:r>
        <w:rPr>
          <w:spacing w:val="-71"/>
          <w:lang w:eastAsia="zh-TW"/>
        </w:rPr>
        <w:t xml:space="preserve"> </w:t>
      </w:r>
      <w:r>
        <w:rPr>
          <w:rFonts w:cs="標楷體"/>
          <w:spacing w:val="-1"/>
          <w:lang w:eastAsia="zh-TW"/>
        </w:rPr>
        <w:t>60</w:t>
      </w:r>
      <w:r>
        <w:rPr>
          <w:rFonts w:cs="標楷體"/>
          <w:spacing w:val="-72"/>
          <w:lang w:eastAsia="zh-TW"/>
        </w:rPr>
        <w:t xml:space="preserve"> </w:t>
      </w:r>
      <w:r>
        <w:rPr>
          <w:spacing w:val="-1"/>
          <w:lang w:eastAsia="zh-TW"/>
        </w:rPr>
        <w:t>分計算並由教務處註冊組直接進入成績系統內修改，但修改成</w:t>
      </w:r>
      <w:r>
        <w:rPr>
          <w:spacing w:val="24"/>
          <w:lang w:eastAsia="zh-TW"/>
        </w:rPr>
        <w:t xml:space="preserve"> </w:t>
      </w:r>
      <w:r>
        <w:rPr>
          <w:spacing w:val="-1"/>
          <w:lang w:eastAsia="zh-TW"/>
        </w:rPr>
        <w:t>績的領域數以達到畢業最低門檻數為限。</w:t>
      </w:r>
    </w:p>
    <w:p w14:paraId="18B9285B" w14:textId="77777777" w:rsidR="00940494" w:rsidRDefault="00940494">
      <w:pPr>
        <w:pStyle w:val="a3"/>
        <w:spacing w:before="22" w:line="300" w:lineRule="auto"/>
        <w:ind w:left="1106"/>
        <w:rPr>
          <w:spacing w:val="25"/>
          <w:lang w:eastAsia="zh-TW"/>
        </w:rPr>
      </w:pPr>
      <w:r>
        <w:rPr>
          <w:spacing w:val="-1"/>
          <w:lang w:eastAsia="zh-TW"/>
        </w:rPr>
        <w:t>八</w:t>
      </w:r>
      <w:r>
        <w:rPr>
          <w:rFonts w:cs="標楷體"/>
          <w:spacing w:val="-1"/>
          <w:lang w:eastAsia="zh-TW"/>
        </w:rPr>
        <w:t>.</w:t>
      </w:r>
      <w:r>
        <w:rPr>
          <w:spacing w:val="-1"/>
          <w:lang w:eastAsia="zh-TW"/>
        </w:rPr>
        <w:t>補考領域科目：七大領域科目。</w:t>
      </w:r>
      <w:r>
        <w:rPr>
          <w:spacing w:val="25"/>
          <w:lang w:eastAsia="zh-TW"/>
        </w:rPr>
        <w:t xml:space="preserve"> </w:t>
      </w:r>
    </w:p>
    <w:p w14:paraId="124DE129" w14:textId="77777777" w:rsidR="00983902" w:rsidRDefault="00940494">
      <w:pPr>
        <w:pStyle w:val="a3"/>
        <w:spacing w:before="22" w:line="300" w:lineRule="auto"/>
        <w:ind w:left="1106"/>
        <w:rPr>
          <w:lang w:eastAsia="zh-TW"/>
        </w:rPr>
      </w:pPr>
      <w:r>
        <w:rPr>
          <w:spacing w:val="-1"/>
          <w:lang w:eastAsia="zh-TW"/>
        </w:rPr>
        <w:t>九</w:t>
      </w:r>
      <w:r>
        <w:rPr>
          <w:rFonts w:cs="標楷體"/>
          <w:spacing w:val="-1"/>
          <w:lang w:eastAsia="zh-TW"/>
        </w:rPr>
        <w:t>.</w:t>
      </w:r>
      <w:r>
        <w:rPr>
          <w:spacing w:val="-1"/>
          <w:lang w:eastAsia="zh-TW"/>
        </w:rPr>
        <w:t>彈性作法：補考的學生可以自由選定要補考的科目</w:t>
      </w:r>
      <w:r>
        <w:rPr>
          <w:rFonts w:cs="標楷體"/>
          <w:spacing w:val="-1"/>
          <w:lang w:eastAsia="zh-TW"/>
        </w:rPr>
        <w:t>(</w:t>
      </w:r>
      <w:r>
        <w:rPr>
          <w:spacing w:val="-1"/>
          <w:lang w:eastAsia="zh-TW"/>
        </w:rPr>
        <w:t>較有可能及格的領</w:t>
      </w:r>
    </w:p>
    <w:p w14:paraId="50C39AEA" w14:textId="77777777" w:rsidR="00983902" w:rsidRDefault="00940494">
      <w:pPr>
        <w:pStyle w:val="a3"/>
        <w:spacing w:before="23"/>
        <w:rPr>
          <w:lang w:eastAsia="zh-TW"/>
        </w:rPr>
      </w:pPr>
      <w:r>
        <w:rPr>
          <w:spacing w:val="-1"/>
          <w:lang w:eastAsia="zh-TW"/>
        </w:rPr>
        <w:t>域</w:t>
      </w:r>
      <w:r>
        <w:rPr>
          <w:rFonts w:cs="標楷體"/>
          <w:spacing w:val="-1"/>
          <w:lang w:eastAsia="zh-TW"/>
        </w:rPr>
        <w:t>)</w:t>
      </w:r>
      <w:r>
        <w:rPr>
          <w:spacing w:val="-1"/>
          <w:lang w:eastAsia="zh-TW"/>
        </w:rPr>
        <w:t>。</w:t>
      </w:r>
    </w:p>
    <w:p w14:paraId="7B1AE59C" w14:textId="77777777" w:rsidR="00983902" w:rsidRDefault="00940494">
      <w:pPr>
        <w:pStyle w:val="a3"/>
        <w:tabs>
          <w:tab w:val="left" w:pos="1511"/>
        </w:tabs>
        <w:spacing w:before="94"/>
        <w:ind w:left="112"/>
        <w:rPr>
          <w:lang w:eastAsia="zh-TW"/>
        </w:rPr>
      </w:pPr>
      <w:r>
        <w:rPr>
          <w:lang w:eastAsia="zh-TW"/>
        </w:rPr>
        <w:t>第十條</w:t>
      </w:r>
      <w:r>
        <w:rPr>
          <w:lang w:eastAsia="zh-TW"/>
        </w:rPr>
        <w:tab/>
      </w:r>
      <w:r>
        <w:rPr>
          <w:spacing w:val="-2"/>
          <w:lang w:eastAsia="zh-TW"/>
        </w:rPr>
        <w:t>本作業要點經校務會議通過後自發布日施行。</w:t>
      </w:r>
    </w:p>
    <w:p w14:paraId="51E7935F" w14:textId="77777777" w:rsidR="00983902" w:rsidRDefault="00983902">
      <w:pPr>
        <w:rPr>
          <w:lang w:eastAsia="zh-TW"/>
        </w:rPr>
        <w:sectPr w:rsidR="00983902">
          <w:headerReference w:type="default" r:id="rId7"/>
          <w:pgSz w:w="11910" w:h="16840"/>
          <w:pgMar w:top="900" w:right="840" w:bottom="280" w:left="740" w:header="720" w:footer="720" w:gutter="0"/>
          <w:cols w:space="720"/>
        </w:sectPr>
      </w:pPr>
    </w:p>
    <w:p w14:paraId="3C0D8D89" w14:textId="6002B90B" w:rsidR="00983902" w:rsidRDefault="000B0B33" w:rsidP="008B0924">
      <w:pPr>
        <w:pStyle w:val="1"/>
        <w:spacing w:line="402" w:lineRule="exact"/>
        <w:ind w:left="0"/>
        <w:jc w:val="center"/>
        <w:rPr>
          <w:b w:val="0"/>
          <w:bCs w:val="0"/>
          <w:lang w:eastAsia="zh-TW"/>
        </w:rPr>
      </w:pPr>
      <w:r>
        <w:rPr>
          <w:noProof/>
          <w:lang w:eastAsia="zh-TW"/>
        </w:rPr>
        <w:lastRenderedPageBreak/>
        <mc:AlternateContent>
          <mc:Choice Requires="wpg">
            <w:drawing>
              <wp:anchor distT="0" distB="0" distL="114300" distR="114300" simplePos="0" relativeHeight="251656704" behindDoc="1" locked="0" layoutInCell="1" allowOverlap="1" wp14:anchorId="78E95B30" wp14:editId="551C967D">
                <wp:simplePos x="0" y="0"/>
                <wp:positionH relativeFrom="page">
                  <wp:posOffset>516255</wp:posOffset>
                </wp:positionH>
                <wp:positionV relativeFrom="page">
                  <wp:posOffset>9147175</wp:posOffset>
                </wp:positionV>
                <wp:extent cx="6528435" cy="48895"/>
                <wp:effectExtent l="0" t="0" r="6963410" b="918083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48895"/>
                          <a:chOff x="814" y="14406"/>
                          <a:chExt cx="10281" cy="77"/>
                        </a:xfrm>
                      </wpg:grpSpPr>
                      <wpg:grpSp>
                        <wpg:cNvPr id="7" name="Group 12"/>
                        <wpg:cNvGrpSpPr>
                          <a:grpSpLocks/>
                        </wpg:cNvGrpSpPr>
                        <wpg:grpSpPr bwMode="auto">
                          <a:xfrm>
                            <a:off x="852" y="14444"/>
                            <a:ext cx="89" cy="2"/>
                            <a:chOff x="852" y="14444"/>
                            <a:chExt cx="89" cy="2"/>
                          </a:xfrm>
                        </wpg:grpSpPr>
                        <wps:wsp>
                          <wps:cNvPr id="8" name="Freeform 13"/>
                          <wps:cNvSpPr>
                            <a:spLocks noEditPoints="1"/>
                          </wps:cNvSpPr>
                          <wps:spPr bwMode="auto">
                            <a:xfrm>
                              <a:off x="1704" y="28888"/>
                              <a:ext cx="89" cy="0"/>
                            </a:xfrm>
                            <a:custGeom>
                              <a:avLst/>
                              <a:gdLst>
                                <a:gd name="T0" fmla="+- 0 852 852"/>
                                <a:gd name="T1" fmla="*/ T0 w 89"/>
                                <a:gd name="T2" fmla="+- 0 941 852"/>
                                <a:gd name="T3" fmla="*/ T2 w 89"/>
                              </a:gdLst>
                              <a:ahLst/>
                              <a:cxnLst>
                                <a:cxn ang="0">
                                  <a:pos x="T1" y="0"/>
                                </a:cxn>
                                <a:cxn ang="0">
                                  <a:pos x="T3" y="0"/>
                                </a:cxn>
                              </a:cxnLst>
                              <a:rect l="0" t="0" r="r" b="b"/>
                              <a:pathLst>
                                <a:path w="89">
                                  <a:moveTo>
                                    <a:pt x="0" y="0"/>
                                  </a:moveTo>
                                  <a:lnTo>
                                    <a:pt x="89"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941" y="14444"/>
                            <a:ext cx="10116" cy="2"/>
                            <a:chOff x="941" y="14444"/>
                            <a:chExt cx="10116" cy="2"/>
                          </a:xfrm>
                        </wpg:grpSpPr>
                        <wps:wsp>
                          <wps:cNvPr id="10" name="Freeform 11"/>
                          <wps:cNvSpPr>
                            <a:spLocks noEditPoints="1"/>
                          </wps:cNvSpPr>
                          <wps:spPr bwMode="auto">
                            <a:xfrm>
                              <a:off x="1882" y="28888"/>
                              <a:ext cx="10115" cy="0"/>
                            </a:xfrm>
                            <a:custGeom>
                              <a:avLst/>
                              <a:gdLst>
                                <a:gd name="T0" fmla="+- 0 941 941"/>
                                <a:gd name="T1" fmla="*/ T0 w 10116"/>
                                <a:gd name="T2" fmla="+- 0 11057 941"/>
                                <a:gd name="T3" fmla="*/ T2 w 10116"/>
                              </a:gdLst>
                              <a:ahLst/>
                              <a:cxnLst>
                                <a:cxn ang="0">
                                  <a:pos x="T1" y="0"/>
                                </a:cxn>
                                <a:cxn ang="0">
                                  <a:pos x="T3" y="0"/>
                                </a:cxn>
                              </a:cxnLst>
                              <a:rect l="0" t="0" r="r" b="b"/>
                              <a:pathLst>
                                <a:path w="10116">
                                  <a:moveTo>
                                    <a:pt x="0" y="0"/>
                                  </a:moveTo>
                                  <a:lnTo>
                                    <a:pt x="10116"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10968" y="14451"/>
                            <a:ext cx="89" cy="2"/>
                            <a:chOff x="10968" y="14451"/>
                            <a:chExt cx="89" cy="2"/>
                          </a:xfrm>
                        </wpg:grpSpPr>
                        <wps:wsp>
                          <wps:cNvPr id="12" name="Freeform 9"/>
                          <wps:cNvSpPr>
                            <a:spLocks noEditPoints="1"/>
                          </wps:cNvSpPr>
                          <wps:spPr bwMode="auto">
                            <a:xfrm>
                              <a:off x="21936" y="28902"/>
                              <a:ext cx="88" cy="0"/>
                            </a:xfrm>
                            <a:custGeom>
                              <a:avLst/>
                              <a:gdLst>
                                <a:gd name="T0" fmla="+- 0 10968 10968"/>
                                <a:gd name="T1" fmla="*/ T0 w 89"/>
                                <a:gd name="T2" fmla="+- 0 11057 10968"/>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5="http://schemas.microsoft.com/office/word/2012/wordml">
            <w:pict>
              <v:group w14:anchorId="3F694BDC" id="Group 7" o:spid="_x0000_s1026" style="position:absolute;margin-left:40.65pt;margin-top:720.25pt;width:514.05pt;height:3.85pt;z-index:-251659776;mso-position-horizontal-relative:page;mso-position-vertical-relative:page" coordorigin="814,14406" coordsize="10281,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">
                <v:group id="Group 12" o:spid="_x0000_s1027" style="position:absolute;left:852;top:14444;width:89;height:2" coordorigin="852,14444" coordsize="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polyline id="Freeform 13" o:spid="_x0000_s1028" style="position:absolute;visibility:visible;mso-wrap-style:square;v-text-anchor:top" points="1704,28888,1793,28888" coordsize="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4SVtwAAA&#10;ANoAAAAPAAAAZHJzL2Rvd25yZXYueG1sRE/LisIwFN0L8w/hDrgRTX0waMe0iCCojMKozPrSXNti&#10;c1OaWOvfm8WAy8N5L9POVKKlxpWWFYxHEQjizOqScwWX82Y4B+E8ssbKMil4koM0+egtMdb2wb/U&#10;nnwuQgi7GBUU3texlC4ryKAb2Zo4cFfbGPQBNrnUDT5CuKnkJIq+pMGSQ0OBNa0Lym6nu1GwP+w8&#10;79tZ203/dDStfwaL+fGuVP+zW32D8NT5t/jfvdUKwtZwJdwAmb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4SVtwAAAANoAAAAPAAAAAAAAAAAAAAAAAJcCAABkcnMvZG93bnJl&#10;di54bWxQSwUGAAAAAAQABAD1AAAAhAMAAAAA&#10;" filled="f" strokeweight="3.82pt">
                    <v:path arrowok="t" o:connecttype="custom" o:connectlocs="0,0;89,0" o:connectangles="0,0"/>
                    <o:lock v:ext="edit" verticies="t"/>
                  </v:polyline>
                </v:group>
                <v:group id="Group 10" o:spid="_x0000_s1029" style="position:absolute;left:941;top:14444;width:10116;height:2" coordorigin="941,14444" coordsize="1011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11" o:spid="_x0000_s1030" style="position:absolute;left:1882;top:28888;width:10115;height:0;visibility:visible;mso-wrap-style:square;v-text-anchor:top" coordsize="101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oSxgwwAA&#10;ANsAAAAPAAAAZHJzL2Rvd25yZXYueG1sRI9Ba8MwDIXvg/0Ho8FurdMxRsnqljEo7NJC09JeRawm&#10;YbEcbCf19uurw2A3iff03qfVJrteTRRi59nAYl6AIq697bgxcDpuZ0tQMSFb7D2TgR+KsFk/Pqyw&#10;tP7GB5qq1CgJ4ViigTalodQ61i05jHM/EIt29cFhkjU02ga8Sbjr9UtRvGmHHUtDiwN9tlR/V6Mz&#10;sA09jtVles15cR1/99PuvA87Y56f8sc7qEQ5/Zv/rr+s4Au9/CID6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oSxgwwAAANsAAAAPAAAAAAAAAAAAAAAAAJcCAABkcnMvZG93&#10;bnJldi54bWxQSwUGAAAAAAQABAD1AAAAhwMAAAAA&#10;" path="m0,0l10116,0e" filled="f" strokeweight="3.82pt">
                    <v:path arrowok="t" o:connecttype="custom" o:connectlocs="0,0;10115,0" o:connectangles="0,0"/>
                    <o:lock v:ext="edit" verticies="t"/>
                  </v:shape>
                </v:group>
                <v:group id="Group 8" o:spid="_x0000_s1031" style="position:absolute;left:10968;top:14451;width:89;height:2" coordorigin="10968,14451" coordsize="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9" o:spid="_x0000_s1032" style="position:absolute;left:21936;top:28902;width:88;height:0;visibility:visible;mso-wrap-style:square;v-text-anchor:top" coordsize="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sztwQAA&#10;ANsAAAAPAAAAZHJzL2Rvd25yZXYueG1sRE/fa8IwEH4f+D+EE/Y200op0hllCAVhdEMdez6SW1vW&#10;XEoT2/rfm8HAt/v4ft52P9tOjDT41rGCdJWAINbOtFwr+LqULxsQPiAb7ByTght52O8WT1ssjJv4&#10;ROM51CKGsC9QQRNCX0jpdUMW/cr1xJH7cYPFEOFQSzPgFMNtJ9dJkkuLLceGBns6NKR/z1erINfl&#10;h8k+L9+Z3uQ+eZ+qdLxWSj0v57dXEIHm8BD/u48mzl/D3y/xALm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4rM7cEAAADbAAAADwAAAAAAAAAAAAAAAACXAgAAZHJzL2Rvd25y&#10;ZXYueG1sUEsFBgAAAAAEAAQA9QAAAIUDAAAAAA==&#10;" path="m0,0l89,0e" filled="f" strokeweight="3.1pt">
                    <v:path arrowok="t" o:connecttype="custom" o:connectlocs="0,0;88,0" o:connectangles="0,0"/>
                    <o:lock v:ext="edit" verticies="t"/>
                  </v:shape>
                </v:group>
                <w10:wrap anchorx="page" anchory="page"/>
              </v:group>
            </w:pict>
          </mc:Fallback>
        </mc:AlternateContent>
      </w:r>
      <w:r w:rsidR="008B0924">
        <w:rPr>
          <w:rFonts w:cs="標楷體"/>
          <w:w w:val="95"/>
          <w:lang w:eastAsia="zh-TW"/>
        </w:rPr>
        <w:t>臺南市立</w:t>
      </w:r>
      <w:r w:rsidR="008B0924">
        <w:rPr>
          <w:rFonts w:cs="標楷體" w:hint="eastAsia"/>
          <w:w w:val="95"/>
          <w:lang w:eastAsia="zh-TW"/>
        </w:rPr>
        <w:t>崑山高級中學附設國中部</w:t>
      </w:r>
      <w:r w:rsidR="00940494">
        <w:rPr>
          <w:spacing w:val="-117"/>
          <w:lang w:eastAsia="zh-TW"/>
        </w:rPr>
        <w:t xml:space="preserve"> </w:t>
      </w:r>
      <w:r w:rsidR="00940494">
        <w:rPr>
          <w:rFonts w:cs="標楷體"/>
          <w:spacing w:val="-1"/>
          <w:lang w:eastAsia="zh-TW"/>
        </w:rPr>
        <w:t>106</w:t>
      </w:r>
      <w:r w:rsidR="00940494">
        <w:rPr>
          <w:lang w:eastAsia="zh-TW"/>
        </w:rPr>
        <w:t>學年度各領域成績評量方式</w:t>
      </w:r>
    </w:p>
    <w:p w14:paraId="6EFB9B6E" w14:textId="77777777" w:rsidR="00983902" w:rsidRDefault="00983902">
      <w:pPr>
        <w:spacing w:before="6"/>
        <w:rPr>
          <w:rFonts w:ascii="標楷體" w:eastAsia="標楷體" w:hAnsi="標楷體" w:cs="標楷體"/>
          <w:b/>
          <w:bCs/>
          <w:sz w:val="3"/>
          <w:szCs w:val="3"/>
          <w:lang w:eastAsia="zh-TW"/>
        </w:rPr>
      </w:pPr>
    </w:p>
    <w:tbl>
      <w:tblPr>
        <w:tblStyle w:val="TableNormal"/>
        <w:tblW w:w="0" w:type="auto"/>
        <w:tblInd w:w="151" w:type="dxa"/>
        <w:tblLayout w:type="fixed"/>
        <w:tblLook w:val="01E0" w:firstRow="1" w:lastRow="1" w:firstColumn="1" w:lastColumn="1" w:noHBand="0" w:noVBand="0"/>
      </w:tblPr>
      <w:tblGrid>
        <w:gridCol w:w="592"/>
        <w:gridCol w:w="559"/>
        <w:gridCol w:w="1027"/>
        <w:gridCol w:w="1311"/>
        <w:gridCol w:w="1123"/>
        <w:gridCol w:w="1121"/>
        <w:gridCol w:w="1973"/>
        <w:gridCol w:w="2409"/>
      </w:tblGrid>
      <w:tr w:rsidR="00983902" w14:paraId="6397DA7E" w14:textId="77777777">
        <w:trPr>
          <w:trHeight w:hRule="exact" w:val="295"/>
        </w:trPr>
        <w:tc>
          <w:tcPr>
            <w:tcW w:w="592" w:type="dxa"/>
            <w:vMerge w:val="restart"/>
            <w:tcBorders>
              <w:top w:val="single" w:sz="37" w:space="0" w:color="000000"/>
              <w:left w:val="single" w:sz="36" w:space="0" w:color="000000"/>
              <w:right w:val="single" w:sz="7" w:space="0" w:color="000000"/>
            </w:tcBorders>
          </w:tcPr>
          <w:p w14:paraId="4586C2EC" w14:textId="77777777" w:rsidR="00983902" w:rsidRDefault="00940494">
            <w:pPr>
              <w:pStyle w:val="TableParagraph"/>
              <w:spacing w:before="52"/>
              <w:ind w:left="-2"/>
              <w:rPr>
                <w:rFonts w:ascii="標楷體" w:eastAsia="標楷體" w:hAnsi="標楷體" w:cs="標楷體"/>
                <w:sz w:val="24"/>
                <w:szCs w:val="24"/>
              </w:rPr>
            </w:pPr>
            <w:r>
              <w:rPr>
                <w:rFonts w:ascii="標楷體" w:eastAsia="標楷體" w:hAnsi="標楷體" w:cs="標楷體"/>
                <w:sz w:val="24"/>
                <w:szCs w:val="24"/>
              </w:rPr>
              <w:t>領域</w:t>
            </w:r>
          </w:p>
        </w:tc>
        <w:tc>
          <w:tcPr>
            <w:tcW w:w="559" w:type="dxa"/>
            <w:vMerge w:val="restart"/>
            <w:tcBorders>
              <w:top w:val="single" w:sz="37" w:space="0" w:color="000000"/>
              <w:left w:val="single" w:sz="7" w:space="0" w:color="000000"/>
              <w:right w:val="single" w:sz="7" w:space="0" w:color="000000"/>
            </w:tcBorders>
          </w:tcPr>
          <w:p w14:paraId="5DF0AA3B" w14:textId="77777777" w:rsidR="00983902" w:rsidRDefault="00940494">
            <w:pPr>
              <w:pStyle w:val="TableParagraph"/>
              <w:spacing w:before="52"/>
              <w:ind w:left="18"/>
              <w:rPr>
                <w:rFonts w:ascii="標楷體" w:eastAsia="標楷體" w:hAnsi="標楷體" w:cs="標楷體"/>
                <w:sz w:val="24"/>
                <w:szCs w:val="24"/>
              </w:rPr>
            </w:pPr>
            <w:r>
              <w:rPr>
                <w:rFonts w:ascii="標楷體" w:eastAsia="標楷體" w:hAnsi="標楷體" w:cs="標楷體"/>
                <w:sz w:val="24"/>
                <w:szCs w:val="24"/>
              </w:rPr>
              <w:t>課程</w:t>
            </w:r>
          </w:p>
        </w:tc>
        <w:tc>
          <w:tcPr>
            <w:tcW w:w="2338" w:type="dxa"/>
            <w:gridSpan w:val="2"/>
            <w:tcBorders>
              <w:top w:val="single" w:sz="37" w:space="0" w:color="000000"/>
              <w:left w:val="single" w:sz="7" w:space="0" w:color="000000"/>
              <w:bottom w:val="single" w:sz="7" w:space="0" w:color="000000"/>
              <w:right w:val="single" w:sz="7" w:space="0" w:color="000000"/>
            </w:tcBorders>
          </w:tcPr>
          <w:p w14:paraId="74BF72BF" w14:textId="77777777" w:rsidR="00983902" w:rsidRDefault="00940494">
            <w:pPr>
              <w:pStyle w:val="TableParagraph"/>
              <w:spacing w:line="240" w:lineRule="exact"/>
              <w:ind w:left="428"/>
              <w:rPr>
                <w:rFonts w:ascii="Times New Roman" w:eastAsia="Times New Roman" w:hAnsi="Times New Roman" w:cs="Times New Roman"/>
                <w:sz w:val="24"/>
                <w:szCs w:val="24"/>
              </w:rPr>
            </w:pPr>
            <w:r>
              <w:rPr>
                <w:rFonts w:ascii="標楷體" w:eastAsia="標楷體" w:hAnsi="標楷體" w:cs="標楷體"/>
                <w:sz w:val="24"/>
                <w:szCs w:val="24"/>
              </w:rPr>
              <w:t>定期評量</w:t>
            </w:r>
            <w:r>
              <w:rPr>
                <w:rFonts w:ascii="標楷體" w:eastAsia="標楷體" w:hAnsi="標楷體" w:cs="標楷體"/>
                <w:spacing w:val="-60"/>
                <w:sz w:val="24"/>
                <w:szCs w:val="24"/>
              </w:rPr>
              <w:t xml:space="preserve"> </w:t>
            </w:r>
            <w:r>
              <w:rPr>
                <w:rFonts w:ascii="Times New Roman" w:eastAsia="Times New Roman" w:hAnsi="Times New Roman" w:cs="Times New Roman"/>
                <w:sz w:val="24"/>
                <w:szCs w:val="24"/>
              </w:rPr>
              <w:t>50%</w:t>
            </w:r>
          </w:p>
        </w:tc>
        <w:tc>
          <w:tcPr>
            <w:tcW w:w="4217" w:type="dxa"/>
            <w:gridSpan w:val="3"/>
            <w:tcBorders>
              <w:top w:val="single" w:sz="37" w:space="0" w:color="000000"/>
              <w:left w:val="single" w:sz="7" w:space="0" w:color="000000"/>
              <w:bottom w:val="single" w:sz="7" w:space="0" w:color="000000"/>
              <w:right w:val="single" w:sz="7" w:space="0" w:color="000000"/>
            </w:tcBorders>
          </w:tcPr>
          <w:p w14:paraId="6FA1F701" w14:textId="77777777" w:rsidR="00983902" w:rsidRDefault="00940494">
            <w:pPr>
              <w:pStyle w:val="TableParagraph"/>
              <w:spacing w:line="240" w:lineRule="exact"/>
              <w:ind w:left="18"/>
              <w:rPr>
                <w:rFonts w:ascii="Times New Roman" w:eastAsia="Times New Roman" w:hAnsi="Times New Roman" w:cs="Times New Roman"/>
                <w:sz w:val="24"/>
                <w:szCs w:val="24"/>
              </w:rPr>
            </w:pPr>
            <w:r>
              <w:rPr>
                <w:rFonts w:ascii="標楷體" w:eastAsia="標楷體" w:hAnsi="標楷體" w:cs="標楷體"/>
                <w:sz w:val="24"/>
                <w:szCs w:val="24"/>
              </w:rPr>
              <w:t>平時評量</w:t>
            </w:r>
            <w:r>
              <w:rPr>
                <w:rFonts w:ascii="標楷體" w:eastAsia="標楷體" w:hAnsi="標楷體" w:cs="標楷體"/>
                <w:spacing w:val="-60"/>
                <w:sz w:val="24"/>
                <w:szCs w:val="24"/>
              </w:rPr>
              <w:t xml:space="preserve"> </w:t>
            </w:r>
            <w:r>
              <w:rPr>
                <w:rFonts w:ascii="Times New Roman" w:eastAsia="Times New Roman" w:hAnsi="Times New Roman" w:cs="Times New Roman"/>
                <w:sz w:val="24"/>
                <w:szCs w:val="24"/>
              </w:rPr>
              <w:t>50%</w:t>
            </w:r>
          </w:p>
        </w:tc>
        <w:tc>
          <w:tcPr>
            <w:tcW w:w="2409" w:type="dxa"/>
            <w:vMerge w:val="restart"/>
            <w:tcBorders>
              <w:top w:val="single" w:sz="37" w:space="0" w:color="000000"/>
              <w:left w:val="single" w:sz="7" w:space="0" w:color="000000"/>
              <w:right w:val="single" w:sz="36" w:space="0" w:color="000000"/>
            </w:tcBorders>
          </w:tcPr>
          <w:p w14:paraId="338DD7AD" w14:textId="77777777" w:rsidR="00983902" w:rsidRDefault="00940494">
            <w:pPr>
              <w:pStyle w:val="TableParagraph"/>
              <w:spacing w:before="52"/>
              <w:ind w:left="18"/>
              <w:rPr>
                <w:rFonts w:ascii="標楷體" w:eastAsia="標楷體" w:hAnsi="標楷體" w:cs="標楷體"/>
                <w:sz w:val="24"/>
                <w:szCs w:val="24"/>
              </w:rPr>
            </w:pPr>
            <w:r>
              <w:rPr>
                <w:rFonts w:ascii="標楷體" w:eastAsia="標楷體" w:hAnsi="標楷體" w:cs="標楷體"/>
                <w:sz w:val="24"/>
                <w:szCs w:val="24"/>
              </w:rPr>
              <w:t>備註</w:t>
            </w:r>
          </w:p>
        </w:tc>
      </w:tr>
      <w:tr w:rsidR="00983902" w14:paraId="380C3158" w14:textId="77777777">
        <w:trPr>
          <w:trHeight w:hRule="exact" w:val="254"/>
        </w:trPr>
        <w:tc>
          <w:tcPr>
            <w:tcW w:w="592" w:type="dxa"/>
            <w:vMerge/>
            <w:tcBorders>
              <w:left w:val="single" w:sz="36" w:space="0" w:color="000000"/>
              <w:bottom w:val="single" w:sz="7" w:space="0" w:color="000000"/>
              <w:right w:val="single" w:sz="7" w:space="0" w:color="000000"/>
            </w:tcBorders>
          </w:tcPr>
          <w:p w14:paraId="53A5FB06" w14:textId="77777777" w:rsidR="00983902" w:rsidRDefault="00983902"/>
        </w:tc>
        <w:tc>
          <w:tcPr>
            <w:tcW w:w="559" w:type="dxa"/>
            <w:vMerge/>
            <w:tcBorders>
              <w:left w:val="single" w:sz="7" w:space="0" w:color="000000"/>
              <w:bottom w:val="single" w:sz="7" w:space="0" w:color="000000"/>
              <w:right w:val="single" w:sz="7" w:space="0" w:color="000000"/>
            </w:tcBorders>
          </w:tcPr>
          <w:p w14:paraId="219BFA8F" w14:textId="77777777" w:rsidR="00983902" w:rsidRDefault="00983902"/>
        </w:tc>
        <w:tc>
          <w:tcPr>
            <w:tcW w:w="1027" w:type="dxa"/>
            <w:tcBorders>
              <w:top w:val="single" w:sz="7" w:space="0" w:color="000000"/>
              <w:left w:val="single" w:sz="7" w:space="0" w:color="000000"/>
              <w:bottom w:val="single" w:sz="7" w:space="0" w:color="000000"/>
              <w:right w:val="single" w:sz="5" w:space="0" w:color="000000"/>
            </w:tcBorders>
          </w:tcPr>
          <w:p w14:paraId="77E81092" w14:textId="77777777" w:rsidR="00983902" w:rsidRDefault="00940494">
            <w:pPr>
              <w:pStyle w:val="TableParagraph"/>
              <w:spacing w:line="238" w:lineRule="exact"/>
              <w:ind w:left="23"/>
              <w:rPr>
                <w:rFonts w:ascii="標楷體" w:eastAsia="標楷體" w:hAnsi="標楷體" w:cs="標楷體"/>
                <w:sz w:val="24"/>
                <w:szCs w:val="24"/>
              </w:rPr>
            </w:pPr>
            <w:r>
              <w:rPr>
                <w:rFonts w:ascii="標楷體" w:eastAsia="標楷體" w:hAnsi="標楷體" w:cs="標楷體"/>
                <w:sz w:val="24"/>
                <w:szCs w:val="24"/>
              </w:rPr>
              <w:t>紙筆測驗</w:t>
            </w:r>
          </w:p>
        </w:tc>
        <w:tc>
          <w:tcPr>
            <w:tcW w:w="1311" w:type="dxa"/>
            <w:tcBorders>
              <w:top w:val="single" w:sz="7" w:space="0" w:color="000000"/>
              <w:left w:val="single" w:sz="5" w:space="0" w:color="000000"/>
              <w:bottom w:val="single" w:sz="7" w:space="0" w:color="000000"/>
              <w:right w:val="single" w:sz="7" w:space="0" w:color="000000"/>
            </w:tcBorders>
          </w:tcPr>
          <w:p w14:paraId="1CD09BF7" w14:textId="77777777" w:rsidR="00983902" w:rsidRDefault="00940494">
            <w:pPr>
              <w:pStyle w:val="TableParagraph"/>
              <w:spacing w:line="238" w:lineRule="exact"/>
              <w:ind w:left="166"/>
              <w:rPr>
                <w:rFonts w:ascii="標楷體" w:eastAsia="標楷體" w:hAnsi="標楷體" w:cs="標楷體"/>
                <w:sz w:val="24"/>
                <w:szCs w:val="24"/>
              </w:rPr>
            </w:pPr>
            <w:r>
              <w:rPr>
                <w:rFonts w:ascii="標楷體" w:eastAsia="標楷體" w:hAnsi="標楷體" w:cs="標楷體"/>
                <w:sz w:val="24"/>
                <w:szCs w:val="24"/>
              </w:rPr>
              <w:t>多元評量</w:t>
            </w:r>
          </w:p>
        </w:tc>
        <w:tc>
          <w:tcPr>
            <w:tcW w:w="1123" w:type="dxa"/>
            <w:tcBorders>
              <w:top w:val="single" w:sz="7" w:space="0" w:color="000000"/>
              <w:left w:val="single" w:sz="7" w:space="0" w:color="000000"/>
              <w:bottom w:val="single" w:sz="7" w:space="0" w:color="000000"/>
              <w:right w:val="single" w:sz="5" w:space="0" w:color="000000"/>
            </w:tcBorders>
          </w:tcPr>
          <w:p w14:paraId="09FC0E01" w14:textId="77777777" w:rsidR="00983902" w:rsidRDefault="00940494">
            <w:pPr>
              <w:pStyle w:val="TableParagraph"/>
              <w:spacing w:line="238" w:lineRule="exact"/>
              <w:ind w:left="18"/>
              <w:rPr>
                <w:rFonts w:ascii="標楷體" w:eastAsia="標楷體" w:hAnsi="標楷體" w:cs="標楷體"/>
                <w:sz w:val="24"/>
                <w:szCs w:val="24"/>
              </w:rPr>
            </w:pPr>
            <w:r>
              <w:rPr>
                <w:rFonts w:ascii="標楷體" w:eastAsia="標楷體" w:hAnsi="標楷體" w:cs="標楷體"/>
                <w:sz w:val="24"/>
                <w:szCs w:val="24"/>
              </w:rPr>
              <w:t>紙筆</w:t>
            </w:r>
          </w:p>
        </w:tc>
        <w:tc>
          <w:tcPr>
            <w:tcW w:w="1121" w:type="dxa"/>
            <w:tcBorders>
              <w:top w:val="single" w:sz="7" w:space="0" w:color="000000"/>
              <w:left w:val="single" w:sz="5" w:space="0" w:color="000000"/>
              <w:bottom w:val="single" w:sz="7" w:space="0" w:color="000000"/>
              <w:right w:val="single" w:sz="5" w:space="0" w:color="000000"/>
            </w:tcBorders>
          </w:tcPr>
          <w:p w14:paraId="25B1E37A" w14:textId="77777777" w:rsidR="00983902" w:rsidRDefault="00940494">
            <w:pPr>
              <w:pStyle w:val="TableParagraph"/>
              <w:spacing w:line="238" w:lineRule="exact"/>
              <w:ind w:left="20"/>
              <w:rPr>
                <w:rFonts w:ascii="標楷體" w:eastAsia="標楷體" w:hAnsi="標楷體" w:cs="標楷體"/>
                <w:sz w:val="24"/>
                <w:szCs w:val="24"/>
              </w:rPr>
            </w:pPr>
            <w:r>
              <w:rPr>
                <w:rFonts w:ascii="標楷體" w:eastAsia="標楷體" w:hAnsi="標楷體" w:cs="標楷體"/>
                <w:sz w:val="24"/>
                <w:szCs w:val="24"/>
              </w:rPr>
              <w:t>多元評量</w:t>
            </w:r>
          </w:p>
        </w:tc>
        <w:tc>
          <w:tcPr>
            <w:tcW w:w="1973" w:type="dxa"/>
            <w:tcBorders>
              <w:top w:val="single" w:sz="7" w:space="0" w:color="000000"/>
              <w:left w:val="single" w:sz="5" w:space="0" w:color="000000"/>
              <w:bottom w:val="single" w:sz="7" w:space="0" w:color="000000"/>
              <w:right w:val="single" w:sz="7" w:space="0" w:color="000000"/>
            </w:tcBorders>
          </w:tcPr>
          <w:p w14:paraId="3470921E" w14:textId="77777777" w:rsidR="00983902" w:rsidRDefault="00940494">
            <w:pPr>
              <w:pStyle w:val="TableParagraph"/>
              <w:spacing w:line="238" w:lineRule="exact"/>
              <w:ind w:left="20"/>
              <w:rPr>
                <w:rFonts w:ascii="標楷體" w:eastAsia="標楷體" w:hAnsi="標楷體" w:cs="標楷體"/>
                <w:sz w:val="24"/>
                <w:szCs w:val="24"/>
              </w:rPr>
            </w:pPr>
            <w:r>
              <w:rPr>
                <w:rFonts w:ascii="標楷體" w:eastAsia="標楷體" w:hAnsi="標楷體" w:cs="標楷體"/>
                <w:sz w:val="24"/>
                <w:szCs w:val="24"/>
              </w:rPr>
              <w:t>學習態度</w:t>
            </w:r>
          </w:p>
        </w:tc>
        <w:tc>
          <w:tcPr>
            <w:tcW w:w="2409" w:type="dxa"/>
            <w:vMerge/>
            <w:tcBorders>
              <w:left w:val="single" w:sz="7" w:space="0" w:color="000000"/>
              <w:bottom w:val="single" w:sz="7" w:space="0" w:color="000000"/>
              <w:right w:val="single" w:sz="36" w:space="0" w:color="000000"/>
            </w:tcBorders>
          </w:tcPr>
          <w:p w14:paraId="5DA257B9" w14:textId="77777777" w:rsidR="00983902" w:rsidRDefault="00983902"/>
        </w:tc>
      </w:tr>
      <w:tr w:rsidR="00983902" w14:paraId="3969C77F" w14:textId="77777777">
        <w:trPr>
          <w:trHeight w:hRule="exact" w:val="639"/>
        </w:trPr>
        <w:tc>
          <w:tcPr>
            <w:tcW w:w="592" w:type="dxa"/>
            <w:vMerge w:val="restart"/>
            <w:tcBorders>
              <w:top w:val="single" w:sz="7" w:space="0" w:color="000000"/>
              <w:left w:val="single" w:sz="36" w:space="0" w:color="000000"/>
              <w:right w:val="single" w:sz="7" w:space="0" w:color="000000"/>
            </w:tcBorders>
          </w:tcPr>
          <w:p w14:paraId="46CDCE57" w14:textId="77777777" w:rsidR="00983902" w:rsidRDefault="00983902">
            <w:pPr>
              <w:pStyle w:val="TableParagraph"/>
              <w:spacing w:before="7"/>
              <w:rPr>
                <w:rFonts w:ascii="標楷體" w:eastAsia="標楷體" w:hAnsi="標楷體" w:cs="標楷體"/>
                <w:b/>
                <w:bCs/>
                <w:sz w:val="33"/>
                <w:szCs w:val="33"/>
              </w:rPr>
            </w:pPr>
          </w:p>
          <w:p w14:paraId="6071C37C" w14:textId="77777777" w:rsidR="00983902" w:rsidRDefault="00940494">
            <w:pPr>
              <w:pStyle w:val="TableParagraph"/>
              <w:ind w:left="-2"/>
              <w:rPr>
                <w:rFonts w:ascii="標楷體" w:eastAsia="標楷體" w:hAnsi="標楷體" w:cs="標楷體"/>
                <w:sz w:val="24"/>
                <w:szCs w:val="24"/>
              </w:rPr>
            </w:pPr>
            <w:r>
              <w:rPr>
                <w:rFonts w:ascii="標楷體" w:eastAsia="標楷體" w:hAnsi="標楷體" w:cs="標楷體"/>
                <w:sz w:val="24"/>
                <w:szCs w:val="24"/>
              </w:rPr>
              <w:t>語文</w:t>
            </w:r>
          </w:p>
        </w:tc>
        <w:tc>
          <w:tcPr>
            <w:tcW w:w="559" w:type="dxa"/>
            <w:tcBorders>
              <w:top w:val="single" w:sz="7" w:space="0" w:color="000000"/>
              <w:left w:val="single" w:sz="7" w:space="0" w:color="000000"/>
              <w:bottom w:val="single" w:sz="7" w:space="0" w:color="000000"/>
              <w:right w:val="single" w:sz="7" w:space="0" w:color="000000"/>
            </w:tcBorders>
          </w:tcPr>
          <w:p w14:paraId="07654AC3" w14:textId="77777777" w:rsidR="00983902" w:rsidRDefault="00940494">
            <w:pPr>
              <w:pStyle w:val="TableParagraph"/>
              <w:spacing w:before="117"/>
              <w:ind w:left="18"/>
              <w:rPr>
                <w:rFonts w:ascii="標楷體" w:eastAsia="標楷體" w:hAnsi="標楷體" w:cs="標楷體"/>
                <w:sz w:val="24"/>
                <w:szCs w:val="24"/>
              </w:rPr>
            </w:pPr>
            <w:r>
              <w:rPr>
                <w:rFonts w:ascii="標楷體" w:eastAsia="標楷體" w:hAnsi="標楷體" w:cs="標楷體"/>
                <w:sz w:val="24"/>
                <w:szCs w:val="24"/>
              </w:rPr>
              <w:t>國文</w:t>
            </w:r>
          </w:p>
        </w:tc>
        <w:tc>
          <w:tcPr>
            <w:tcW w:w="1027" w:type="dxa"/>
            <w:tcBorders>
              <w:top w:val="single" w:sz="7" w:space="0" w:color="000000"/>
              <w:left w:val="single" w:sz="7" w:space="0" w:color="000000"/>
              <w:bottom w:val="single" w:sz="7" w:space="0" w:color="000000"/>
              <w:right w:val="single" w:sz="5" w:space="0" w:color="000000"/>
            </w:tcBorders>
          </w:tcPr>
          <w:p w14:paraId="53F1BEBB" w14:textId="77777777" w:rsidR="00983902" w:rsidRDefault="00940494">
            <w:pPr>
              <w:pStyle w:val="TableParagraph"/>
              <w:spacing w:before="60"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(70%)</w:t>
            </w:r>
          </w:p>
        </w:tc>
        <w:tc>
          <w:tcPr>
            <w:tcW w:w="1311" w:type="dxa"/>
            <w:tcBorders>
              <w:top w:val="single" w:sz="7" w:space="0" w:color="000000"/>
              <w:left w:val="single" w:sz="5" w:space="0" w:color="000000"/>
              <w:bottom w:val="single" w:sz="7" w:space="0" w:color="000000"/>
              <w:right w:val="single" w:sz="7" w:space="0" w:color="000000"/>
            </w:tcBorders>
          </w:tcPr>
          <w:p w14:paraId="7C2EE5FE" w14:textId="77777777" w:rsidR="00983902" w:rsidRDefault="00940494">
            <w:pPr>
              <w:pStyle w:val="TableParagraph"/>
              <w:spacing w:before="159"/>
              <w:ind w:left="346"/>
              <w:rPr>
                <w:rFonts w:ascii="Times New Roman" w:eastAsia="Times New Roman" w:hAnsi="Times New Roman" w:cs="Times New Roman"/>
                <w:sz w:val="24"/>
                <w:szCs w:val="24"/>
              </w:rPr>
            </w:pPr>
            <w:r>
              <w:rPr>
                <w:rFonts w:ascii="Times New Roman"/>
                <w:spacing w:val="-1"/>
                <w:sz w:val="24"/>
              </w:rPr>
              <w:t>(30%)</w:t>
            </w:r>
          </w:p>
        </w:tc>
        <w:tc>
          <w:tcPr>
            <w:tcW w:w="1123" w:type="dxa"/>
            <w:tcBorders>
              <w:top w:val="single" w:sz="7" w:space="0" w:color="000000"/>
              <w:left w:val="single" w:sz="7" w:space="0" w:color="000000"/>
              <w:bottom w:val="single" w:sz="7" w:space="0" w:color="000000"/>
              <w:right w:val="single" w:sz="5" w:space="0" w:color="000000"/>
            </w:tcBorders>
          </w:tcPr>
          <w:p w14:paraId="2E3A4E37" w14:textId="77777777" w:rsidR="00983902" w:rsidRDefault="00940494">
            <w:pPr>
              <w:pStyle w:val="TableParagraph"/>
              <w:spacing w:line="295" w:lineRule="exact"/>
              <w:ind w:left="18" w:right="-14"/>
              <w:rPr>
                <w:rFonts w:ascii="標楷體" w:eastAsia="標楷體" w:hAnsi="標楷體" w:cs="標楷體"/>
                <w:sz w:val="24"/>
                <w:szCs w:val="24"/>
              </w:rPr>
            </w:pPr>
            <w:r>
              <w:rPr>
                <w:rFonts w:ascii="標楷體" w:eastAsia="標楷體" w:hAnsi="標楷體" w:cs="標楷體"/>
                <w:spacing w:val="36"/>
                <w:sz w:val="24"/>
                <w:szCs w:val="24"/>
              </w:rPr>
              <w:t>紙筆測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0DD76116"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(50%)</w:t>
            </w:r>
          </w:p>
        </w:tc>
        <w:tc>
          <w:tcPr>
            <w:tcW w:w="1121" w:type="dxa"/>
            <w:tcBorders>
              <w:top w:val="single" w:sz="7" w:space="0" w:color="000000"/>
              <w:left w:val="single" w:sz="5" w:space="0" w:color="000000"/>
              <w:bottom w:val="single" w:sz="7" w:space="0" w:color="000000"/>
              <w:right w:val="single" w:sz="5" w:space="0" w:color="000000"/>
            </w:tcBorders>
          </w:tcPr>
          <w:p w14:paraId="1AB438F3" w14:textId="77777777" w:rsidR="00983902" w:rsidRDefault="00940494">
            <w:pPr>
              <w:pStyle w:val="TableParagraph"/>
              <w:tabs>
                <w:tab w:val="left" w:pos="846"/>
              </w:tabs>
              <w:spacing w:line="295"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0EF97F59"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(30%)</w:t>
            </w:r>
          </w:p>
        </w:tc>
        <w:tc>
          <w:tcPr>
            <w:tcW w:w="1973" w:type="dxa"/>
            <w:tcBorders>
              <w:top w:val="single" w:sz="7" w:space="0" w:color="000000"/>
              <w:left w:val="single" w:sz="5" w:space="0" w:color="000000"/>
              <w:bottom w:val="single" w:sz="7" w:space="0" w:color="000000"/>
              <w:right w:val="single" w:sz="7" w:space="0" w:color="000000"/>
            </w:tcBorders>
          </w:tcPr>
          <w:p w14:paraId="14972E3C" w14:textId="77777777" w:rsidR="00983902" w:rsidRDefault="00940494">
            <w:pPr>
              <w:pStyle w:val="TableParagraph"/>
              <w:spacing w:before="117"/>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(20%)</w:t>
            </w:r>
          </w:p>
        </w:tc>
        <w:tc>
          <w:tcPr>
            <w:tcW w:w="2409" w:type="dxa"/>
            <w:tcBorders>
              <w:top w:val="single" w:sz="7" w:space="0" w:color="000000"/>
              <w:left w:val="single" w:sz="7" w:space="0" w:color="000000"/>
              <w:bottom w:val="single" w:sz="7" w:space="0" w:color="000000"/>
              <w:right w:val="single" w:sz="36" w:space="0" w:color="000000"/>
            </w:tcBorders>
          </w:tcPr>
          <w:p w14:paraId="06D5706B" w14:textId="77777777" w:rsidR="00983902" w:rsidRDefault="00940494">
            <w:pPr>
              <w:pStyle w:val="TableParagraph"/>
              <w:spacing w:line="276" w:lineRule="exact"/>
              <w:ind w:left="18"/>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平時評量組距誤差</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5%</w:t>
            </w:r>
          </w:p>
          <w:p w14:paraId="45466A53" w14:textId="77777777" w:rsidR="00983902" w:rsidRDefault="00940494">
            <w:pPr>
              <w:pStyle w:val="TableParagraph"/>
              <w:spacing w:line="315" w:lineRule="exact"/>
              <w:ind w:left="18"/>
              <w:rPr>
                <w:rFonts w:ascii="標楷體" w:eastAsia="標楷體" w:hAnsi="標楷體" w:cs="標楷體"/>
                <w:sz w:val="24"/>
                <w:szCs w:val="24"/>
                <w:lang w:eastAsia="zh-TW"/>
              </w:rPr>
            </w:pPr>
            <w:r>
              <w:rPr>
                <w:rFonts w:ascii="Times New Roman" w:eastAsia="Times New Roman" w:hAnsi="Times New Roman" w:cs="Times New Roman"/>
                <w:color w:val="FF0000"/>
                <w:sz w:val="24"/>
                <w:szCs w:val="24"/>
                <w:lang w:eastAsia="zh-TW"/>
              </w:rPr>
              <w:t>5</w:t>
            </w:r>
            <w:r>
              <w:rPr>
                <w:rFonts w:ascii="Times New Roman" w:eastAsia="Times New Roman" w:hAnsi="Times New Roman" w:cs="Times New Roman"/>
                <w:sz w:val="24"/>
                <w:szCs w:val="24"/>
                <w:lang w:eastAsia="zh-TW"/>
              </w:rPr>
              <w:t xml:space="preserve">0 </w:t>
            </w:r>
            <w:r>
              <w:rPr>
                <w:rFonts w:ascii="標楷體" w:eastAsia="標楷體" w:hAnsi="標楷體" w:cs="標楷體"/>
                <w:sz w:val="24"/>
                <w:szCs w:val="24"/>
                <w:lang w:eastAsia="zh-TW"/>
              </w:rPr>
              <w:t>以下應有紀錄</w:t>
            </w:r>
          </w:p>
        </w:tc>
      </w:tr>
      <w:tr w:rsidR="00983902" w14:paraId="0EDCC646" w14:textId="77777777">
        <w:trPr>
          <w:trHeight w:hRule="exact" w:val="641"/>
        </w:trPr>
        <w:tc>
          <w:tcPr>
            <w:tcW w:w="592" w:type="dxa"/>
            <w:vMerge/>
            <w:tcBorders>
              <w:left w:val="single" w:sz="36" w:space="0" w:color="000000"/>
              <w:bottom w:val="single" w:sz="7" w:space="0" w:color="000000"/>
              <w:right w:val="single" w:sz="7" w:space="0" w:color="000000"/>
            </w:tcBorders>
          </w:tcPr>
          <w:p w14:paraId="2A1728B5" w14:textId="77777777" w:rsidR="00983902" w:rsidRDefault="00983902">
            <w:pPr>
              <w:rPr>
                <w:lang w:eastAsia="zh-TW"/>
              </w:rPr>
            </w:pPr>
          </w:p>
        </w:tc>
        <w:tc>
          <w:tcPr>
            <w:tcW w:w="559" w:type="dxa"/>
            <w:tcBorders>
              <w:top w:val="single" w:sz="7" w:space="0" w:color="000000"/>
              <w:left w:val="single" w:sz="7" w:space="0" w:color="000000"/>
              <w:bottom w:val="single" w:sz="7" w:space="0" w:color="000000"/>
              <w:right w:val="single" w:sz="7" w:space="0" w:color="000000"/>
            </w:tcBorders>
          </w:tcPr>
          <w:p w14:paraId="55816BDD" w14:textId="77777777" w:rsidR="00983902" w:rsidRDefault="00940494">
            <w:pPr>
              <w:pStyle w:val="TableParagraph"/>
              <w:spacing w:before="119"/>
              <w:ind w:left="18"/>
              <w:rPr>
                <w:rFonts w:ascii="標楷體" w:eastAsia="標楷體" w:hAnsi="標楷體" w:cs="標楷體"/>
                <w:sz w:val="24"/>
                <w:szCs w:val="24"/>
              </w:rPr>
            </w:pPr>
            <w:r>
              <w:rPr>
                <w:rFonts w:ascii="標楷體" w:eastAsia="標楷體" w:hAnsi="標楷體" w:cs="標楷體"/>
                <w:sz w:val="24"/>
                <w:szCs w:val="24"/>
              </w:rPr>
              <w:t>英語</w:t>
            </w:r>
          </w:p>
        </w:tc>
        <w:tc>
          <w:tcPr>
            <w:tcW w:w="1027" w:type="dxa"/>
            <w:tcBorders>
              <w:top w:val="single" w:sz="7" w:space="0" w:color="000000"/>
              <w:left w:val="single" w:sz="7" w:space="0" w:color="000000"/>
              <w:bottom w:val="single" w:sz="7" w:space="0" w:color="000000"/>
              <w:right w:val="single" w:sz="5" w:space="0" w:color="000000"/>
            </w:tcBorders>
          </w:tcPr>
          <w:p w14:paraId="6113DB65" w14:textId="77777777" w:rsidR="00983902" w:rsidRDefault="00940494">
            <w:pPr>
              <w:pStyle w:val="TableParagraph"/>
              <w:spacing w:before="62"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(70%)</w:t>
            </w:r>
          </w:p>
        </w:tc>
        <w:tc>
          <w:tcPr>
            <w:tcW w:w="1311" w:type="dxa"/>
            <w:tcBorders>
              <w:top w:val="single" w:sz="7" w:space="0" w:color="000000"/>
              <w:left w:val="single" w:sz="5" w:space="0" w:color="000000"/>
              <w:bottom w:val="single" w:sz="7" w:space="0" w:color="000000"/>
              <w:right w:val="single" w:sz="7" w:space="0" w:color="000000"/>
            </w:tcBorders>
          </w:tcPr>
          <w:p w14:paraId="51D490ED" w14:textId="77777777" w:rsidR="00983902" w:rsidRDefault="00940494">
            <w:pPr>
              <w:pStyle w:val="TableParagraph"/>
              <w:spacing w:before="161"/>
              <w:ind w:left="346"/>
              <w:rPr>
                <w:rFonts w:ascii="Times New Roman" w:eastAsia="Times New Roman" w:hAnsi="Times New Roman" w:cs="Times New Roman"/>
                <w:sz w:val="24"/>
                <w:szCs w:val="24"/>
              </w:rPr>
            </w:pPr>
            <w:r>
              <w:rPr>
                <w:rFonts w:ascii="Times New Roman"/>
                <w:spacing w:val="-1"/>
                <w:sz w:val="24"/>
              </w:rPr>
              <w:t>(30%)</w:t>
            </w:r>
          </w:p>
        </w:tc>
        <w:tc>
          <w:tcPr>
            <w:tcW w:w="1123" w:type="dxa"/>
            <w:tcBorders>
              <w:top w:val="single" w:sz="7" w:space="0" w:color="000000"/>
              <w:left w:val="single" w:sz="7" w:space="0" w:color="000000"/>
              <w:bottom w:val="single" w:sz="7" w:space="0" w:color="000000"/>
              <w:right w:val="single" w:sz="5" w:space="0" w:color="000000"/>
            </w:tcBorders>
          </w:tcPr>
          <w:p w14:paraId="62C8A8C4" w14:textId="77777777" w:rsidR="00983902" w:rsidRDefault="00940494">
            <w:pPr>
              <w:pStyle w:val="TableParagraph"/>
              <w:spacing w:line="297" w:lineRule="exact"/>
              <w:ind w:left="18" w:right="-14"/>
              <w:rPr>
                <w:rFonts w:ascii="標楷體" w:eastAsia="標楷體" w:hAnsi="標楷體" w:cs="標楷體"/>
                <w:sz w:val="24"/>
                <w:szCs w:val="24"/>
              </w:rPr>
            </w:pPr>
            <w:r>
              <w:rPr>
                <w:rFonts w:ascii="標楷體" w:eastAsia="標楷體" w:hAnsi="標楷體" w:cs="標楷體"/>
                <w:spacing w:val="36"/>
                <w:sz w:val="24"/>
                <w:szCs w:val="24"/>
              </w:rPr>
              <w:t>平時測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46FF4AC8"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(40%)</w:t>
            </w:r>
          </w:p>
        </w:tc>
        <w:tc>
          <w:tcPr>
            <w:tcW w:w="1121" w:type="dxa"/>
            <w:tcBorders>
              <w:top w:val="single" w:sz="7" w:space="0" w:color="000000"/>
              <w:left w:val="single" w:sz="5" w:space="0" w:color="000000"/>
              <w:bottom w:val="single" w:sz="7" w:space="0" w:color="000000"/>
              <w:right w:val="single" w:sz="5" w:space="0" w:color="000000"/>
            </w:tcBorders>
          </w:tcPr>
          <w:p w14:paraId="4AE4C3DB" w14:textId="77777777" w:rsidR="00983902" w:rsidRDefault="00940494">
            <w:pPr>
              <w:pStyle w:val="TableParagraph"/>
              <w:tabs>
                <w:tab w:val="left" w:pos="846"/>
              </w:tabs>
              <w:spacing w:line="297"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453A834C"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(40%)</w:t>
            </w:r>
          </w:p>
        </w:tc>
        <w:tc>
          <w:tcPr>
            <w:tcW w:w="1973" w:type="dxa"/>
            <w:tcBorders>
              <w:top w:val="single" w:sz="7" w:space="0" w:color="000000"/>
              <w:left w:val="single" w:sz="5" w:space="0" w:color="000000"/>
              <w:bottom w:val="single" w:sz="7" w:space="0" w:color="000000"/>
              <w:right w:val="single" w:sz="7" w:space="0" w:color="000000"/>
            </w:tcBorders>
          </w:tcPr>
          <w:p w14:paraId="70CBD32C" w14:textId="77777777" w:rsidR="00983902" w:rsidRDefault="00940494">
            <w:pPr>
              <w:pStyle w:val="TableParagraph"/>
              <w:spacing w:before="119"/>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(20%)</w:t>
            </w:r>
          </w:p>
        </w:tc>
        <w:tc>
          <w:tcPr>
            <w:tcW w:w="2409" w:type="dxa"/>
            <w:tcBorders>
              <w:top w:val="single" w:sz="7" w:space="0" w:color="000000"/>
              <w:left w:val="single" w:sz="7" w:space="0" w:color="000000"/>
              <w:bottom w:val="single" w:sz="7" w:space="0" w:color="000000"/>
              <w:right w:val="single" w:sz="36" w:space="0" w:color="000000"/>
            </w:tcBorders>
          </w:tcPr>
          <w:p w14:paraId="567133A6" w14:textId="77777777" w:rsidR="00983902" w:rsidRDefault="00940494">
            <w:pPr>
              <w:pStyle w:val="TableParagraph"/>
              <w:spacing w:line="278" w:lineRule="exact"/>
              <w:ind w:left="18"/>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平時評量組距誤差</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5%</w:t>
            </w:r>
          </w:p>
          <w:p w14:paraId="4FD73A1A" w14:textId="77777777" w:rsidR="00983902" w:rsidRDefault="00940494">
            <w:pPr>
              <w:pStyle w:val="TableParagraph"/>
              <w:spacing w:line="315" w:lineRule="exact"/>
              <w:ind w:left="1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50 </w:t>
            </w:r>
            <w:r>
              <w:rPr>
                <w:rFonts w:ascii="標楷體" w:eastAsia="標楷體" w:hAnsi="標楷體" w:cs="標楷體"/>
                <w:sz w:val="24"/>
                <w:szCs w:val="24"/>
                <w:lang w:eastAsia="zh-TW"/>
              </w:rPr>
              <w:t>以下應有紀錄</w:t>
            </w:r>
          </w:p>
        </w:tc>
      </w:tr>
      <w:tr w:rsidR="00983902" w14:paraId="719FA04E" w14:textId="77777777">
        <w:trPr>
          <w:trHeight w:hRule="exact" w:val="638"/>
        </w:trPr>
        <w:tc>
          <w:tcPr>
            <w:tcW w:w="592" w:type="dxa"/>
            <w:tcBorders>
              <w:top w:val="single" w:sz="7" w:space="0" w:color="000000"/>
              <w:left w:val="single" w:sz="36" w:space="0" w:color="000000"/>
              <w:bottom w:val="single" w:sz="7" w:space="0" w:color="000000"/>
              <w:right w:val="single" w:sz="7" w:space="0" w:color="000000"/>
            </w:tcBorders>
          </w:tcPr>
          <w:p w14:paraId="46AF2234" w14:textId="77777777" w:rsidR="00983902" w:rsidRDefault="00940494">
            <w:pPr>
              <w:pStyle w:val="TableParagraph"/>
              <w:spacing w:before="116"/>
              <w:ind w:left="-2"/>
              <w:rPr>
                <w:rFonts w:ascii="標楷體" w:eastAsia="標楷體" w:hAnsi="標楷體" w:cs="標楷體"/>
                <w:sz w:val="24"/>
                <w:szCs w:val="24"/>
              </w:rPr>
            </w:pPr>
            <w:r>
              <w:rPr>
                <w:rFonts w:ascii="標楷體" w:eastAsia="標楷體" w:hAnsi="標楷體" w:cs="標楷體"/>
                <w:sz w:val="24"/>
                <w:szCs w:val="24"/>
              </w:rPr>
              <w:t>數學</w:t>
            </w:r>
          </w:p>
        </w:tc>
        <w:tc>
          <w:tcPr>
            <w:tcW w:w="559" w:type="dxa"/>
            <w:tcBorders>
              <w:top w:val="single" w:sz="7" w:space="0" w:color="000000"/>
              <w:left w:val="single" w:sz="7" w:space="0" w:color="000000"/>
              <w:bottom w:val="single" w:sz="7" w:space="0" w:color="000000"/>
              <w:right w:val="single" w:sz="7" w:space="0" w:color="000000"/>
            </w:tcBorders>
          </w:tcPr>
          <w:p w14:paraId="47BFF643" w14:textId="77777777" w:rsidR="00983902" w:rsidRDefault="00940494">
            <w:pPr>
              <w:pStyle w:val="TableParagraph"/>
              <w:spacing w:before="116"/>
              <w:ind w:left="18"/>
              <w:rPr>
                <w:rFonts w:ascii="標楷體" w:eastAsia="標楷體" w:hAnsi="標楷體" w:cs="標楷體"/>
                <w:sz w:val="24"/>
                <w:szCs w:val="24"/>
              </w:rPr>
            </w:pPr>
            <w:r>
              <w:rPr>
                <w:rFonts w:ascii="標楷體" w:eastAsia="標楷體" w:hAnsi="標楷體" w:cs="標楷體"/>
                <w:sz w:val="24"/>
                <w:szCs w:val="24"/>
              </w:rPr>
              <w:t>數學</w:t>
            </w:r>
          </w:p>
        </w:tc>
        <w:tc>
          <w:tcPr>
            <w:tcW w:w="1027" w:type="dxa"/>
            <w:tcBorders>
              <w:top w:val="single" w:sz="7" w:space="0" w:color="000000"/>
              <w:left w:val="single" w:sz="7" w:space="0" w:color="000000"/>
              <w:bottom w:val="single" w:sz="7" w:space="0" w:color="000000"/>
              <w:right w:val="single" w:sz="5" w:space="0" w:color="000000"/>
            </w:tcBorders>
          </w:tcPr>
          <w:p w14:paraId="2A574C39" w14:textId="77777777" w:rsidR="00983902" w:rsidRDefault="00940494">
            <w:pPr>
              <w:pStyle w:val="TableParagraph"/>
              <w:spacing w:before="59"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(60%)</w:t>
            </w:r>
          </w:p>
        </w:tc>
        <w:tc>
          <w:tcPr>
            <w:tcW w:w="1311" w:type="dxa"/>
            <w:tcBorders>
              <w:top w:val="single" w:sz="7" w:space="0" w:color="000000"/>
              <w:left w:val="single" w:sz="5" w:space="0" w:color="000000"/>
              <w:bottom w:val="single" w:sz="7" w:space="0" w:color="000000"/>
              <w:right w:val="single" w:sz="7" w:space="0" w:color="000000"/>
            </w:tcBorders>
          </w:tcPr>
          <w:p w14:paraId="7213DF0D" w14:textId="77777777" w:rsidR="00983902" w:rsidRDefault="00940494">
            <w:pPr>
              <w:pStyle w:val="TableParagraph"/>
              <w:spacing w:before="159"/>
              <w:ind w:left="346"/>
              <w:rPr>
                <w:rFonts w:ascii="Times New Roman" w:eastAsia="Times New Roman" w:hAnsi="Times New Roman" w:cs="Times New Roman"/>
                <w:sz w:val="24"/>
                <w:szCs w:val="24"/>
              </w:rPr>
            </w:pPr>
            <w:r>
              <w:rPr>
                <w:rFonts w:ascii="Times New Roman"/>
                <w:spacing w:val="-1"/>
                <w:sz w:val="24"/>
              </w:rPr>
              <w:t>(40%)</w:t>
            </w:r>
          </w:p>
        </w:tc>
        <w:tc>
          <w:tcPr>
            <w:tcW w:w="1123" w:type="dxa"/>
            <w:tcBorders>
              <w:top w:val="single" w:sz="7" w:space="0" w:color="000000"/>
              <w:left w:val="single" w:sz="7" w:space="0" w:color="000000"/>
              <w:bottom w:val="single" w:sz="7" w:space="0" w:color="000000"/>
              <w:right w:val="single" w:sz="5" w:space="0" w:color="000000"/>
            </w:tcBorders>
          </w:tcPr>
          <w:p w14:paraId="7F60E656" w14:textId="77777777" w:rsidR="00983902" w:rsidRDefault="00940494">
            <w:pPr>
              <w:pStyle w:val="TableParagraph"/>
              <w:spacing w:line="295" w:lineRule="exact"/>
              <w:ind w:left="18" w:right="-14"/>
              <w:rPr>
                <w:rFonts w:ascii="標楷體" w:eastAsia="標楷體" w:hAnsi="標楷體" w:cs="標楷體"/>
                <w:sz w:val="24"/>
                <w:szCs w:val="24"/>
              </w:rPr>
            </w:pPr>
            <w:r>
              <w:rPr>
                <w:rFonts w:ascii="標楷體" w:eastAsia="標楷體" w:hAnsi="標楷體" w:cs="標楷體"/>
                <w:spacing w:val="36"/>
                <w:sz w:val="24"/>
                <w:szCs w:val="24"/>
              </w:rPr>
              <w:t>紙筆測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437171BF"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(40%)</w:t>
            </w:r>
          </w:p>
        </w:tc>
        <w:tc>
          <w:tcPr>
            <w:tcW w:w="1121" w:type="dxa"/>
            <w:tcBorders>
              <w:top w:val="single" w:sz="7" w:space="0" w:color="000000"/>
              <w:left w:val="single" w:sz="5" w:space="0" w:color="000000"/>
              <w:bottom w:val="single" w:sz="7" w:space="0" w:color="000000"/>
              <w:right w:val="single" w:sz="5" w:space="0" w:color="000000"/>
            </w:tcBorders>
          </w:tcPr>
          <w:p w14:paraId="722573A4" w14:textId="77777777" w:rsidR="00983902" w:rsidRDefault="00940494">
            <w:pPr>
              <w:pStyle w:val="TableParagraph"/>
              <w:tabs>
                <w:tab w:val="left" w:pos="846"/>
              </w:tabs>
              <w:spacing w:line="295"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21D250D1"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(40%)</w:t>
            </w:r>
          </w:p>
        </w:tc>
        <w:tc>
          <w:tcPr>
            <w:tcW w:w="1973" w:type="dxa"/>
            <w:tcBorders>
              <w:top w:val="single" w:sz="7" w:space="0" w:color="000000"/>
              <w:left w:val="single" w:sz="5" w:space="0" w:color="000000"/>
              <w:bottom w:val="single" w:sz="7" w:space="0" w:color="000000"/>
              <w:right w:val="single" w:sz="7" w:space="0" w:color="000000"/>
            </w:tcBorders>
          </w:tcPr>
          <w:p w14:paraId="1C732DAE" w14:textId="77777777" w:rsidR="00983902" w:rsidRDefault="00940494">
            <w:pPr>
              <w:pStyle w:val="TableParagraph"/>
              <w:spacing w:before="116"/>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(20%)</w:t>
            </w:r>
          </w:p>
        </w:tc>
        <w:tc>
          <w:tcPr>
            <w:tcW w:w="2409" w:type="dxa"/>
            <w:tcBorders>
              <w:top w:val="single" w:sz="7" w:space="0" w:color="000000"/>
              <w:left w:val="single" w:sz="7" w:space="0" w:color="000000"/>
              <w:bottom w:val="single" w:sz="7" w:space="0" w:color="000000"/>
              <w:right w:val="single" w:sz="36" w:space="0" w:color="000000"/>
            </w:tcBorders>
          </w:tcPr>
          <w:p w14:paraId="09AC3831" w14:textId="77777777" w:rsidR="00983902" w:rsidRDefault="00940494">
            <w:pPr>
              <w:pStyle w:val="TableParagraph"/>
              <w:spacing w:line="276" w:lineRule="exact"/>
              <w:ind w:left="18"/>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平時評量組距誤差</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5%</w:t>
            </w:r>
          </w:p>
          <w:p w14:paraId="2EF46A52" w14:textId="77777777" w:rsidR="00983902" w:rsidRDefault="00940494">
            <w:pPr>
              <w:pStyle w:val="TableParagraph"/>
              <w:spacing w:line="315" w:lineRule="exact"/>
              <w:ind w:left="1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50 </w:t>
            </w:r>
            <w:r>
              <w:rPr>
                <w:rFonts w:ascii="標楷體" w:eastAsia="標楷體" w:hAnsi="標楷體" w:cs="標楷體"/>
                <w:sz w:val="24"/>
                <w:szCs w:val="24"/>
                <w:lang w:eastAsia="zh-TW"/>
              </w:rPr>
              <w:t>以下應有紀錄</w:t>
            </w:r>
          </w:p>
        </w:tc>
      </w:tr>
      <w:tr w:rsidR="00983902" w14:paraId="6B3AE2F9" w14:textId="77777777">
        <w:trPr>
          <w:trHeight w:hRule="exact" w:val="641"/>
        </w:trPr>
        <w:tc>
          <w:tcPr>
            <w:tcW w:w="592" w:type="dxa"/>
            <w:vMerge w:val="restart"/>
            <w:tcBorders>
              <w:top w:val="single" w:sz="7" w:space="0" w:color="000000"/>
              <w:left w:val="single" w:sz="36" w:space="0" w:color="000000"/>
              <w:right w:val="single" w:sz="7" w:space="0" w:color="000000"/>
            </w:tcBorders>
          </w:tcPr>
          <w:p w14:paraId="13D5CC58" w14:textId="77777777" w:rsidR="00983902" w:rsidRDefault="00983902">
            <w:pPr>
              <w:pStyle w:val="TableParagraph"/>
              <w:rPr>
                <w:rFonts w:ascii="標楷體" w:eastAsia="標楷體" w:hAnsi="標楷體" w:cs="標楷體"/>
                <w:b/>
                <w:bCs/>
                <w:sz w:val="24"/>
                <w:szCs w:val="24"/>
                <w:lang w:eastAsia="zh-TW"/>
              </w:rPr>
            </w:pPr>
          </w:p>
          <w:p w14:paraId="0C0D1720" w14:textId="77777777" w:rsidR="00983902" w:rsidRDefault="00983902">
            <w:pPr>
              <w:pStyle w:val="TableParagraph"/>
              <w:spacing w:before="6"/>
              <w:rPr>
                <w:rFonts w:ascii="標楷體" w:eastAsia="標楷體" w:hAnsi="標楷體" w:cs="標楷體"/>
                <w:b/>
                <w:bCs/>
                <w:sz w:val="32"/>
                <w:szCs w:val="32"/>
                <w:lang w:eastAsia="zh-TW"/>
              </w:rPr>
            </w:pPr>
          </w:p>
          <w:p w14:paraId="6D3CE137" w14:textId="77777777" w:rsidR="00983902" w:rsidRDefault="00940494">
            <w:pPr>
              <w:pStyle w:val="TableParagraph"/>
              <w:ind w:left="-2"/>
              <w:rPr>
                <w:rFonts w:ascii="標楷體" w:eastAsia="標楷體" w:hAnsi="標楷體" w:cs="標楷體"/>
                <w:sz w:val="24"/>
                <w:szCs w:val="24"/>
              </w:rPr>
            </w:pPr>
            <w:r>
              <w:rPr>
                <w:rFonts w:ascii="標楷體" w:eastAsia="標楷體" w:hAnsi="標楷體" w:cs="標楷體"/>
                <w:sz w:val="24"/>
                <w:szCs w:val="24"/>
              </w:rPr>
              <w:t>社會</w:t>
            </w:r>
          </w:p>
        </w:tc>
        <w:tc>
          <w:tcPr>
            <w:tcW w:w="559" w:type="dxa"/>
            <w:tcBorders>
              <w:top w:val="single" w:sz="7" w:space="0" w:color="000000"/>
              <w:left w:val="single" w:sz="7" w:space="0" w:color="000000"/>
              <w:bottom w:val="single" w:sz="7" w:space="0" w:color="000000"/>
              <w:right w:val="single" w:sz="7" w:space="0" w:color="000000"/>
            </w:tcBorders>
          </w:tcPr>
          <w:p w14:paraId="5398FCD5" w14:textId="77777777" w:rsidR="00983902" w:rsidRDefault="00940494">
            <w:pPr>
              <w:pStyle w:val="TableParagraph"/>
              <w:spacing w:before="119"/>
              <w:ind w:left="18"/>
              <w:rPr>
                <w:rFonts w:ascii="標楷體" w:eastAsia="標楷體" w:hAnsi="標楷體" w:cs="標楷體"/>
                <w:sz w:val="24"/>
                <w:szCs w:val="24"/>
              </w:rPr>
            </w:pPr>
            <w:r>
              <w:rPr>
                <w:rFonts w:ascii="標楷體" w:eastAsia="標楷體" w:hAnsi="標楷體" w:cs="標楷體"/>
                <w:sz w:val="24"/>
                <w:szCs w:val="24"/>
              </w:rPr>
              <w:t>歷史</w:t>
            </w:r>
          </w:p>
        </w:tc>
        <w:tc>
          <w:tcPr>
            <w:tcW w:w="1027" w:type="dxa"/>
            <w:tcBorders>
              <w:top w:val="single" w:sz="7" w:space="0" w:color="000000"/>
              <w:left w:val="single" w:sz="7" w:space="0" w:color="000000"/>
              <w:bottom w:val="single" w:sz="7" w:space="0" w:color="000000"/>
              <w:right w:val="single" w:sz="5" w:space="0" w:color="000000"/>
            </w:tcBorders>
          </w:tcPr>
          <w:p w14:paraId="2F2848FA" w14:textId="77777777" w:rsidR="00983902" w:rsidRDefault="00940494">
            <w:pPr>
              <w:pStyle w:val="TableParagraph"/>
              <w:spacing w:before="62"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(60%)</w:t>
            </w:r>
          </w:p>
        </w:tc>
        <w:tc>
          <w:tcPr>
            <w:tcW w:w="1311" w:type="dxa"/>
            <w:tcBorders>
              <w:top w:val="single" w:sz="7" w:space="0" w:color="000000"/>
              <w:left w:val="single" w:sz="5" w:space="0" w:color="000000"/>
              <w:bottom w:val="single" w:sz="7" w:space="0" w:color="000000"/>
              <w:right w:val="single" w:sz="7" w:space="0" w:color="000000"/>
            </w:tcBorders>
          </w:tcPr>
          <w:p w14:paraId="3784713E" w14:textId="77777777" w:rsidR="00983902" w:rsidRDefault="00940494">
            <w:pPr>
              <w:pStyle w:val="TableParagraph"/>
              <w:spacing w:before="161"/>
              <w:ind w:left="346"/>
              <w:rPr>
                <w:rFonts w:ascii="Times New Roman" w:eastAsia="Times New Roman" w:hAnsi="Times New Roman" w:cs="Times New Roman"/>
                <w:sz w:val="24"/>
                <w:szCs w:val="24"/>
              </w:rPr>
            </w:pPr>
            <w:r>
              <w:rPr>
                <w:rFonts w:ascii="Times New Roman"/>
                <w:spacing w:val="-1"/>
                <w:sz w:val="24"/>
              </w:rPr>
              <w:t>(40%)</w:t>
            </w:r>
          </w:p>
        </w:tc>
        <w:tc>
          <w:tcPr>
            <w:tcW w:w="1123" w:type="dxa"/>
            <w:tcBorders>
              <w:top w:val="single" w:sz="7" w:space="0" w:color="000000"/>
              <w:left w:val="single" w:sz="7" w:space="0" w:color="000000"/>
              <w:bottom w:val="single" w:sz="7" w:space="0" w:color="000000"/>
              <w:right w:val="single" w:sz="5" w:space="0" w:color="000000"/>
            </w:tcBorders>
          </w:tcPr>
          <w:p w14:paraId="6EF929DE" w14:textId="77777777" w:rsidR="00983902" w:rsidRDefault="00940494">
            <w:pPr>
              <w:pStyle w:val="TableParagraph"/>
              <w:spacing w:line="297" w:lineRule="exact"/>
              <w:ind w:left="18" w:right="-14"/>
              <w:rPr>
                <w:rFonts w:ascii="標楷體" w:eastAsia="標楷體" w:hAnsi="標楷體" w:cs="標楷體"/>
                <w:sz w:val="24"/>
                <w:szCs w:val="24"/>
              </w:rPr>
            </w:pPr>
            <w:r>
              <w:rPr>
                <w:rFonts w:ascii="標楷體" w:eastAsia="標楷體" w:hAnsi="標楷體" w:cs="標楷體"/>
                <w:spacing w:val="36"/>
                <w:sz w:val="24"/>
                <w:szCs w:val="24"/>
              </w:rPr>
              <w:t>紙筆測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67C81B63"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(40%)</w:t>
            </w:r>
          </w:p>
        </w:tc>
        <w:tc>
          <w:tcPr>
            <w:tcW w:w="1121" w:type="dxa"/>
            <w:tcBorders>
              <w:top w:val="single" w:sz="7" w:space="0" w:color="000000"/>
              <w:left w:val="single" w:sz="5" w:space="0" w:color="000000"/>
              <w:bottom w:val="single" w:sz="7" w:space="0" w:color="000000"/>
              <w:right w:val="single" w:sz="5" w:space="0" w:color="000000"/>
            </w:tcBorders>
          </w:tcPr>
          <w:p w14:paraId="02CF9AFB" w14:textId="77777777" w:rsidR="00983902" w:rsidRDefault="00940494">
            <w:pPr>
              <w:pStyle w:val="TableParagraph"/>
              <w:tabs>
                <w:tab w:val="left" w:pos="846"/>
              </w:tabs>
              <w:spacing w:line="297"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717945E1"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(40%)</w:t>
            </w:r>
          </w:p>
        </w:tc>
        <w:tc>
          <w:tcPr>
            <w:tcW w:w="1973" w:type="dxa"/>
            <w:tcBorders>
              <w:top w:val="single" w:sz="7" w:space="0" w:color="000000"/>
              <w:left w:val="single" w:sz="5" w:space="0" w:color="000000"/>
              <w:bottom w:val="single" w:sz="7" w:space="0" w:color="000000"/>
              <w:right w:val="single" w:sz="7" w:space="0" w:color="000000"/>
            </w:tcBorders>
          </w:tcPr>
          <w:p w14:paraId="547AB982" w14:textId="77777777" w:rsidR="00983902" w:rsidRDefault="00940494">
            <w:pPr>
              <w:pStyle w:val="TableParagraph"/>
              <w:spacing w:before="119"/>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(20%)</w:t>
            </w:r>
          </w:p>
        </w:tc>
        <w:tc>
          <w:tcPr>
            <w:tcW w:w="2409" w:type="dxa"/>
            <w:tcBorders>
              <w:top w:val="single" w:sz="7" w:space="0" w:color="000000"/>
              <w:left w:val="single" w:sz="7" w:space="0" w:color="000000"/>
              <w:bottom w:val="single" w:sz="7" w:space="0" w:color="000000"/>
              <w:right w:val="single" w:sz="36" w:space="0" w:color="000000"/>
            </w:tcBorders>
          </w:tcPr>
          <w:p w14:paraId="032B88DF" w14:textId="77777777" w:rsidR="00983902" w:rsidRDefault="00940494">
            <w:pPr>
              <w:pStyle w:val="TableParagraph"/>
              <w:spacing w:line="277"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平時評量</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pacing w:val="-1"/>
                <w:sz w:val="24"/>
                <w:szCs w:val="24"/>
                <w:lang w:eastAsia="zh-TW"/>
              </w:rPr>
              <w:t>60-100</w:t>
            </w:r>
            <w:r>
              <w:rPr>
                <w:rFonts w:ascii="Times New Roman" w:eastAsia="Times New Roman" w:hAnsi="Times New Roman" w:cs="Times New Roman"/>
                <w:sz w:val="24"/>
                <w:szCs w:val="24"/>
                <w:lang w:eastAsia="zh-TW"/>
              </w:rPr>
              <w:t xml:space="preserve"> </w:t>
            </w:r>
            <w:r>
              <w:rPr>
                <w:rFonts w:ascii="標楷體" w:eastAsia="標楷體" w:hAnsi="標楷體" w:cs="標楷體"/>
                <w:sz w:val="24"/>
                <w:szCs w:val="24"/>
                <w:lang w:eastAsia="zh-TW"/>
              </w:rPr>
              <w:t>分</w:t>
            </w:r>
          </w:p>
          <w:p w14:paraId="382E81EB" w14:textId="77777777" w:rsidR="00983902" w:rsidRDefault="00940494">
            <w:pPr>
              <w:pStyle w:val="TableParagraph"/>
              <w:spacing w:line="316" w:lineRule="exact"/>
              <w:ind w:left="1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60 </w:t>
            </w:r>
            <w:r>
              <w:rPr>
                <w:rFonts w:ascii="標楷體" w:eastAsia="標楷體" w:hAnsi="標楷體" w:cs="標楷體"/>
                <w:sz w:val="24"/>
                <w:szCs w:val="24"/>
                <w:lang w:eastAsia="zh-TW"/>
              </w:rPr>
              <w:t>以下應特別說明</w:t>
            </w:r>
          </w:p>
        </w:tc>
      </w:tr>
      <w:tr w:rsidR="00983902" w14:paraId="19E41E77" w14:textId="77777777">
        <w:trPr>
          <w:trHeight w:hRule="exact" w:val="638"/>
        </w:trPr>
        <w:tc>
          <w:tcPr>
            <w:tcW w:w="592" w:type="dxa"/>
            <w:vMerge/>
            <w:tcBorders>
              <w:left w:val="single" w:sz="36" w:space="0" w:color="000000"/>
              <w:right w:val="single" w:sz="7" w:space="0" w:color="000000"/>
            </w:tcBorders>
          </w:tcPr>
          <w:p w14:paraId="4D2249B1" w14:textId="77777777" w:rsidR="00983902" w:rsidRDefault="00983902">
            <w:pPr>
              <w:rPr>
                <w:lang w:eastAsia="zh-TW"/>
              </w:rPr>
            </w:pPr>
          </w:p>
        </w:tc>
        <w:tc>
          <w:tcPr>
            <w:tcW w:w="559" w:type="dxa"/>
            <w:tcBorders>
              <w:top w:val="single" w:sz="7" w:space="0" w:color="000000"/>
              <w:left w:val="single" w:sz="7" w:space="0" w:color="000000"/>
              <w:bottom w:val="single" w:sz="7" w:space="0" w:color="000000"/>
              <w:right w:val="single" w:sz="7" w:space="0" w:color="000000"/>
            </w:tcBorders>
          </w:tcPr>
          <w:p w14:paraId="3771E00C" w14:textId="77777777" w:rsidR="00983902" w:rsidRDefault="00940494">
            <w:pPr>
              <w:pStyle w:val="TableParagraph"/>
              <w:spacing w:before="116"/>
              <w:ind w:left="18"/>
              <w:rPr>
                <w:rFonts w:ascii="標楷體" w:eastAsia="標楷體" w:hAnsi="標楷體" w:cs="標楷體"/>
                <w:sz w:val="24"/>
                <w:szCs w:val="24"/>
              </w:rPr>
            </w:pPr>
            <w:r>
              <w:rPr>
                <w:rFonts w:ascii="標楷體" w:eastAsia="標楷體" w:hAnsi="標楷體" w:cs="標楷體"/>
                <w:sz w:val="24"/>
                <w:szCs w:val="24"/>
              </w:rPr>
              <w:t>地理</w:t>
            </w:r>
          </w:p>
        </w:tc>
        <w:tc>
          <w:tcPr>
            <w:tcW w:w="1027" w:type="dxa"/>
            <w:tcBorders>
              <w:top w:val="single" w:sz="7" w:space="0" w:color="000000"/>
              <w:left w:val="single" w:sz="7" w:space="0" w:color="000000"/>
              <w:bottom w:val="single" w:sz="7" w:space="0" w:color="000000"/>
              <w:right w:val="single" w:sz="5" w:space="0" w:color="000000"/>
            </w:tcBorders>
          </w:tcPr>
          <w:p w14:paraId="26ACF08C" w14:textId="77777777" w:rsidR="00983902" w:rsidRDefault="00940494">
            <w:pPr>
              <w:pStyle w:val="TableParagraph"/>
              <w:spacing w:before="59"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(60%)</w:t>
            </w:r>
          </w:p>
        </w:tc>
        <w:tc>
          <w:tcPr>
            <w:tcW w:w="1311" w:type="dxa"/>
            <w:tcBorders>
              <w:top w:val="single" w:sz="7" w:space="0" w:color="000000"/>
              <w:left w:val="single" w:sz="5" w:space="0" w:color="000000"/>
              <w:bottom w:val="single" w:sz="7" w:space="0" w:color="000000"/>
              <w:right w:val="single" w:sz="7" w:space="0" w:color="000000"/>
            </w:tcBorders>
          </w:tcPr>
          <w:p w14:paraId="5394E993" w14:textId="77777777" w:rsidR="00983902" w:rsidRDefault="00940494">
            <w:pPr>
              <w:pStyle w:val="TableParagraph"/>
              <w:spacing w:before="159"/>
              <w:ind w:left="346"/>
              <w:rPr>
                <w:rFonts w:ascii="Times New Roman" w:eastAsia="Times New Roman" w:hAnsi="Times New Roman" w:cs="Times New Roman"/>
                <w:sz w:val="24"/>
                <w:szCs w:val="24"/>
              </w:rPr>
            </w:pPr>
            <w:r>
              <w:rPr>
                <w:rFonts w:ascii="Times New Roman"/>
                <w:spacing w:val="-1"/>
                <w:sz w:val="24"/>
              </w:rPr>
              <w:t>(40%)</w:t>
            </w:r>
          </w:p>
        </w:tc>
        <w:tc>
          <w:tcPr>
            <w:tcW w:w="1123" w:type="dxa"/>
            <w:tcBorders>
              <w:top w:val="single" w:sz="7" w:space="0" w:color="000000"/>
              <w:left w:val="single" w:sz="7" w:space="0" w:color="000000"/>
              <w:bottom w:val="single" w:sz="7" w:space="0" w:color="000000"/>
              <w:right w:val="single" w:sz="5" w:space="0" w:color="000000"/>
            </w:tcBorders>
          </w:tcPr>
          <w:p w14:paraId="12D18785" w14:textId="77777777" w:rsidR="00983902" w:rsidRDefault="00940494">
            <w:pPr>
              <w:pStyle w:val="TableParagraph"/>
              <w:spacing w:line="295" w:lineRule="exact"/>
              <w:ind w:left="18" w:right="-14"/>
              <w:rPr>
                <w:rFonts w:ascii="標楷體" w:eastAsia="標楷體" w:hAnsi="標楷體" w:cs="標楷體"/>
                <w:sz w:val="24"/>
                <w:szCs w:val="24"/>
              </w:rPr>
            </w:pPr>
            <w:r>
              <w:rPr>
                <w:rFonts w:ascii="標楷體" w:eastAsia="標楷體" w:hAnsi="標楷體" w:cs="標楷體"/>
                <w:spacing w:val="36"/>
                <w:sz w:val="24"/>
                <w:szCs w:val="24"/>
              </w:rPr>
              <w:t>紙筆測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0B48A800"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(50%)</w:t>
            </w:r>
          </w:p>
        </w:tc>
        <w:tc>
          <w:tcPr>
            <w:tcW w:w="1121" w:type="dxa"/>
            <w:tcBorders>
              <w:top w:val="single" w:sz="7" w:space="0" w:color="000000"/>
              <w:left w:val="single" w:sz="5" w:space="0" w:color="000000"/>
              <w:bottom w:val="single" w:sz="7" w:space="0" w:color="000000"/>
              <w:right w:val="single" w:sz="5" w:space="0" w:color="000000"/>
            </w:tcBorders>
          </w:tcPr>
          <w:p w14:paraId="7D61C1B1" w14:textId="77777777" w:rsidR="00983902" w:rsidRDefault="00940494">
            <w:pPr>
              <w:pStyle w:val="TableParagraph"/>
              <w:tabs>
                <w:tab w:val="left" w:pos="846"/>
              </w:tabs>
              <w:spacing w:line="295"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2A509E42"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(40%)</w:t>
            </w:r>
          </w:p>
        </w:tc>
        <w:tc>
          <w:tcPr>
            <w:tcW w:w="1973" w:type="dxa"/>
            <w:tcBorders>
              <w:top w:val="single" w:sz="7" w:space="0" w:color="000000"/>
              <w:left w:val="single" w:sz="5" w:space="0" w:color="000000"/>
              <w:bottom w:val="single" w:sz="7" w:space="0" w:color="000000"/>
              <w:right w:val="single" w:sz="7" w:space="0" w:color="000000"/>
            </w:tcBorders>
          </w:tcPr>
          <w:p w14:paraId="71D426A9" w14:textId="77777777" w:rsidR="00983902" w:rsidRDefault="00940494">
            <w:pPr>
              <w:pStyle w:val="TableParagraph"/>
              <w:spacing w:before="116"/>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(10%)</w:t>
            </w:r>
          </w:p>
        </w:tc>
        <w:tc>
          <w:tcPr>
            <w:tcW w:w="2409" w:type="dxa"/>
            <w:tcBorders>
              <w:top w:val="single" w:sz="7" w:space="0" w:color="000000"/>
              <w:left w:val="single" w:sz="7" w:space="0" w:color="000000"/>
              <w:bottom w:val="single" w:sz="7" w:space="0" w:color="000000"/>
              <w:right w:val="single" w:sz="36" w:space="0" w:color="000000"/>
            </w:tcBorders>
          </w:tcPr>
          <w:p w14:paraId="72DC15AE" w14:textId="77777777" w:rsidR="00983902" w:rsidRDefault="00940494">
            <w:pPr>
              <w:pStyle w:val="TableParagraph"/>
              <w:spacing w:line="276" w:lineRule="exact"/>
              <w:ind w:left="18" w:right="-18"/>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平時評量</w:t>
            </w:r>
            <w:r>
              <w:rPr>
                <w:rFonts w:ascii="標楷體" w:eastAsia="標楷體" w:hAnsi="標楷體" w:cs="標楷體"/>
                <w:spacing w:val="-62"/>
                <w:sz w:val="24"/>
                <w:szCs w:val="24"/>
                <w:lang w:eastAsia="zh-TW"/>
              </w:rPr>
              <w:t xml:space="preserve"> </w:t>
            </w:r>
            <w:r>
              <w:rPr>
                <w:rFonts w:ascii="Times New Roman" w:eastAsia="Times New Roman" w:hAnsi="Times New Roman" w:cs="Times New Roman"/>
                <w:sz w:val="24"/>
                <w:szCs w:val="24"/>
                <w:lang w:eastAsia="zh-TW"/>
              </w:rPr>
              <w:t>60</w:t>
            </w:r>
            <w:r>
              <w:rPr>
                <w:rFonts w:ascii="Times New Roman" w:eastAsia="Times New Roman" w:hAnsi="Times New Roman" w:cs="Times New Roman"/>
                <w:spacing w:val="-1"/>
                <w:sz w:val="24"/>
                <w:szCs w:val="24"/>
                <w:lang w:eastAsia="zh-TW"/>
              </w:rPr>
              <w:t>-</w:t>
            </w:r>
            <w:r>
              <w:rPr>
                <w:rFonts w:ascii="Times New Roman" w:eastAsia="Times New Roman" w:hAnsi="Times New Roman" w:cs="Times New Roman"/>
                <w:sz w:val="24"/>
                <w:szCs w:val="24"/>
                <w:lang w:eastAsia="zh-TW"/>
              </w:rPr>
              <w:t>100</w:t>
            </w:r>
            <w:r>
              <w:rPr>
                <w:rFonts w:ascii="Times New Roman" w:eastAsia="Times New Roman" w:hAnsi="Times New Roman" w:cs="Times New Roman"/>
                <w:spacing w:val="-3"/>
                <w:sz w:val="24"/>
                <w:szCs w:val="24"/>
                <w:lang w:eastAsia="zh-TW"/>
              </w:rPr>
              <w:t xml:space="preserve"> </w:t>
            </w:r>
            <w:r>
              <w:rPr>
                <w:rFonts w:ascii="標楷體" w:eastAsia="標楷體" w:hAnsi="標楷體" w:cs="標楷體"/>
                <w:spacing w:val="-60"/>
                <w:sz w:val="24"/>
                <w:szCs w:val="24"/>
                <w:lang w:eastAsia="zh-TW"/>
              </w:rPr>
              <w:t>分，</w:t>
            </w:r>
            <w:r>
              <w:rPr>
                <w:rFonts w:ascii="Times New Roman" w:eastAsia="Times New Roman" w:hAnsi="Times New Roman" w:cs="Times New Roman"/>
                <w:sz w:val="24"/>
                <w:szCs w:val="24"/>
                <w:lang w:eastAsia="zh-TW"/>
              </w:rPr>
              <w:t>60</w:t>
            </w:r>
          </w:p>
          <w:p w14:paraId="0038B0D2" w14:textId="77777777" w:rsidR="00983902" w:rsidRDefault="00940494">
            <w:pPr>
              <w:pStyle w:val="TableParagraph"/>
              <w:spacing w:line="311"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以下應有紀錄</w:t>
            </w:r>
          </w:p>
        </w:tc>
      </w:tr>
      <w:tr w:rsidR="00983902" w14:paraId="21303F40" w14:textId="77777777">
        <w:trPr>
          <w:trHeight w:hRule="exact" w:val="603"/>
        </w:trPr>
        <w:tc>
          <w:tcPr>
            <w:tcW w:w="592" w:type="dxa"/>
            <w:vMerge/>
            <w:tcBorders>
              <w:left w:val="single" w:sz="36" w:space="0" w:color="000000"/>
              <w:bottom w:val="single" w:sz="7" w:space="0" w:color="000000"/>
              <w:right w:val="single" w:sz="7" w:space="0" w:color="000000"/>
            </w:tcBorders>
          </w:tcPr>
          <w:p w14:paraId="5F717B38" w14:textId="77777777" w:rsidR="00983902" w:rsidRDefault="00983902">
            <w:pPr>
              <w:rPr>
                <w:lang w:eastAsia="zh-TW"/>
              </w:rPr>
            </w:pPr>
          </w:p>
        </w:tc>
        <w:tc>
          <w:tcPr>
            <w:tcW w:w="559" w:type="dxa"/>
            <w:tcBorders>
              <w:top w:val="single" w:sz="7" w:space="0" w:color="000000"/>
              <w:left w:val="single" w:sz="7" w:space="0" w:color="000000"/>
              <w:bottom w:val="single" w:sz="7" w:space="0" w:color="000000"/>
              <w:right w:val="single" w:sz="7" w:space="0" w:color="000000"/>
            </w:tcBorders>
          </w:tcPr>
          <w:p w14:paraId="1F910033" w14:textId="77777777" w:rsidR="00983902" w:rsidRDefault="00940494">
            <w:pPr>
              <w:pStyle w:val="TableParagraph"/>
              <w:spacing w:before="100"/>
              <w:ind w:left="18"/>
              <w:rPr>
                <w:rFonts w:ascii="標楷體" w:eastAsia="標楷體" w:hAnsi="標楷體" w:cs="標楷體"/>
                <w:sz w:val="24"/>
                <w:szCs w:val="24"/>
              </w:rPr>
            </w:pPr>
            <w:r>
              <w:rPr>
                <w:rFonts w:ascii="標楷體" w:eastAsia="標楷體" w:hAnsi="標楷體" w:cs="標楷體"/>
                <w:sz w:val="24"/>
                <w:szCs w:val="24"/>
              </w:rPr>
              <w:t>公民</w:t>
            </w:r>
          </w:p>
        </w:tc>
        <w:tc>
          <w:tcPr>
            <w:tcW w:w="1027" w:type="dxa"/>
            <w:tcBorders>
              <w:top w:val="single" w:sz="7" w:space="0" w:color="000000"/>
              <w:left w:val="single" w:sz="7" w:space="0" w:color="000000"/>
              <w:bottom w:val="single" w:sz="7" w:space="0" w:color="000000"/>
              <w:right w:val="single" w:sz="5" w:space="0" w:color="000000"/>
            </w:tcBorders>
          </w:tcPr>
          <w:p w14:paraId="18C15CF3" w14:textId="77777777" w:rsidR="00983902" w:rsidRDefault="00940494">
            <w:pPr>
              <w:pStyle w:val="TableParagraph"/>
              <w:spacing w:before="42"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(60%)</w:t>
            </w:r>
          </w:p>
        </w:tc>
        <w:tc>
          <w:tcPr>
            <w:tcW w:w="1311" w:type="dxa"/>
            <w:tcBorders>
              <w:top w:val="single" w:sz="7" w:space="0" w:color="000000"/>
              <w:left w:val="single" w:sz="5" w:space="0" w:color="000000"/>
              <w:bottom w:val="single" w:sz="7" w:space="0" w:color="000000"/>
              <w:right w:val="single" w:sz="7" w:space="0" w:color="000000"/>
            </w:tcBorders>
          </w:tcPr>
          <w:p w14:paraId="4D17A780" w14:textId="77777777" w:rsidR="00983902" w:rsidRDefault="00940494">
            <w:pPr>
              <w:pStyle w:val="TableParagraph"/>
              <w:spacing w:before="142"/>
              <w:ind w:left="346"/>
              <w:rPr>
                <w:rFonts w:ascii="Times New Roman" w:eastAsia="Times New Roman" w:hAnsi="Times New Roman" w:cs="Times New Roman"/>
                <w:sz w:val="24"/>
                <w:szCs w:val="24"/>
              </w:rPr>
            </w:pPr>
            <w:r>
              <w:rPr>
                <w:rFonts w:ascii="Times New Roman"/>
                <w:spacing w:val="-1"/>
                <w:sz w:val="24"/>
              </w:rPr>
              <w:t>(40%)</w:t>
            </w:r>
          </w:p>
        </w:tc>
        <w:tc>
          <w:tcPr>
            <w:tcW w:w="1123" w:type="dxa"/>
            <w:tcBorders>
              <w:top w:val="single" w:sz="7" w:space="0" w:color="000000"/>
              <w:left w:val="single" w:sz="7" w:space="0" w:color="000000"/>
              <w:bottom w:val="single" w:sz="7" w:space="0" w:color="000000"/>
              <w:right w:val="single" w:sz="5" w:space="0" w:color="000000"/>
            </w:tcBorders>
          </w:tcPr>
          <w:p w14:paraId="1F81AF72" w14:textId="77777777" w:rsidR="00983902" w:rsidRDefault="00940494">
            <w:pPr>
              <w:pStyle w:val="TableParagraph"/>
              <w:spacing w:line="278" w:lineRule="exact"/>
              <w:ind w:left="18" w:right="-14"/>
              <w:rPr>
                <w:rFonts w:ascii="標楷體" w:eastAsia="標楷體" w:hAnsi="標楷體" w:cs="標楷體"/>
                <w:sz w:val="24"/>
                <w:szCs w:val="24"/>
              </w:rPr>
            </w:pPr>
            <w:r>
              <w:rPr>
                <w:rFonts w:ascii="標楷體" w:eastAsia="標楷體" w:hAnsi="標楷體" w:cs="標楷體"/>
                <w:spacing w:val="36"/>
                <w:sz w:val="24"/>
                <w:szCs w:val="24"/>
              </w:rPr>
              <w:t>紙筆測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4D346900"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(40%)</w:t>
            </w:r>
          </w:p>
        </w:tc>
        <w:tc>
          <w:tcPr>
            <w:tcW w:w="1121" w:type="dxa"/>
            <w:tcBorders>
              <w:top w:val="single" w:sz="7" w:space="0" w:color="000000"/>
              <w:left w:val="single" w:sz="5" w:space="0" w:color="000000"/>
              <w:bottom w:val="single" w:sz="7" w:space="0" w:color="000000"/>
              <w:right w:val="single" w:sz="5" w:space="0" w:color="000000"/>
            </w:tcBorders>
          </w:tcPr>
          <w:p w14:paraId="6EAD14DE" w14:textId="77777777" w:rsidR="00983902" w:rsidRDefault="00940494">
            <w:pPr>
              <w:pStyle w:val="TableParagraph"/>
              <w:tabs>
                <w:tab w:val="left" w:pos="846"/>
              </w:tabs>
              <w:spacing w:line="278"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010669C2"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(40%)</w:t>
            </w:r>
          </w:p>
        </w:tc>
        <w:tc>
          <w:tcPr>
            <w:tcW w:w="1973" w:type="dxa"/>
            <w:tcBorders>
              <w:top w:val="single" w:sz="7" w:space="0" w:color="000000"/>
              <w:left w:val="single" w:sz="5" w:space="0" w:color="000000"/>
              <w:bottom w:val="single" w:sz="7" w:space="0" w:color="000000"/>
              <w:right w:val="single" w:sz="7" w:space="0" w:color="000000"/>
            </w:tcBorders>
          </w:tcPr>
          <w:p w14:paraId="6E13FA89" w14:textId="77777777" w:rsidR="00983902" w:rsidRDefault="00940494">
            <w:pPr>
              <w:pStyle w:val="TableParagraph"/>
              <w:spacing w:before="100"/>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(20%)</w:t>
            </w:r>
          </w:p>
        </w:tc>
        <w:tc>
          <w:tcPr>
            <w:tcW w:w="2409" w:type="dxa"/>
            <w:tcBorders>
              <w:top w:val="single" w:sz="7" w:space="0" w:color="000000"/>
              <w:left w:val="single" w:sz="7" w:space="0" w:color="000000"/>
              <w:bottom w:val="single" w:sz="7" w:space="0" w:color="000000"/>
              <w:right w:val="single" w:sz="36" w:space="0" w:color="000000"/>
            </w:tcBorders>
          </w:tcPr>
          <w:p w14:paraId="0F7F496B" w14:textId="77777777" w:rsidR="00983902" w:rsidRDefault="00940494">
            <w:pPr>
              <w:pStyle w:val="TableParagraph"/>
              <w:spacing w:line="275" w:lineRule="exact"/>
              <w:ind w:left="18"/>
              <w:rPr>
                <w:rFonts w:ascii="標楷體" w:eastAsia="標楷體" w:hAnsi="標楷體" w:cs="標楷體"/>
                <w:sz w:val="24"/>
                <w:szCs w:val="24"/>
              </w:rPr>
            </w:pPr>
            <w:r>
              <w:rPr>
                <w:rFonts w:ascii="標楷體" w:eastAsia="標楷體" w:hAnsi="標楷體" w:cs="標楷體"/>
                <w:sz w:val="24"/>
                <w:szCs w:val="24"/>
              </w:rPr>
              <w:t>平時評量</w:t>
            </w:r>
          </w:p>
        </w:tc>
      </w:tr>
      <w:tr w:rsidR="00983902" w14:paraId="6933C915" w14:textId="77777777">
        <w:trPr>
          <w:trHeight w:hRule="exact" w:val="641"/>
        </w:trPr>
        <w:tc>
          <w:tcPr>
            <w:tcW w:w="592" w:type="dxa"/>
            <w:vMerge w:val="restart"/>
            <w:tcBorders>
              <w:top w:val="single" w:sz="7" w:space="0" w:color="000000"/>
              <w:left w:val="single" w:sz="36" w:space="0" w:color="000000"/>
              <w:right w:val="single" w:sz="7" w:space="0" w:color="000000"/>
            </w:tcBorders>
          </w:tcPr>
          <w:p w14:paraId="52F748A0" w14:textId="77777777" w:rsidR="00983902" w:rsidRDefault="00983902">
            <w:pPr>
              <w:pStyle w:val="TableParagraph"/>
              <w:rPr>
                <w:rFonts w:ascii="標楷體" w:eastAsia="標楷體" w:hAnsi="標楷體" w:cs="標楷體"/>
                <w:b/>
                <w:bCs/>
                <w:sz w:val="24"/>
                <w:szCs w:val="24"/>
              </w:rPr>
            </w:pPr>
          </w:p>
          <w:p w14:paraId="73A9FBD0" w14:textId="77777777" w:rsidR="00983902" w:rsidRDefault="00940494">
            <w:pPr>
              <w:pStyle w:val="TableParagraph"/>
              <w:spacing w:before="194" w:line="183" w:lineRule="auto"/>
              <w:ind w:left="-2" w:right="-51"/>
              <w:jc w:val="both"/>
              <w:rPr>
                <w:rFonts w:ascii="標楷體" w:eastAsia="標楷體" w:hAnsi="標楷體" w:cs="標楷體"/>
                <w:sz w:val="24"/>
                <w:szCs w:val="24"/>
              </w:rPr>
            </w:pPr>
            <w:r>
              <w:rPr>
                <w:rFonts w:ascii="標楷體" w:eastAsia="標楷體" w:hAnsi="標楷體" w:cs="標楷體"/>
                <w:spacing w:val="55"/>
                <w:sz w:val="24"/>
                <w:szCs w:val="24"/>
              </w:rPr>
              <w:t>自</w:t>
            </w:r>
            <w:r>
              <w:rPr>
                <w:rFonts w:ascii="標楷體" w:eastAsia="標楷體" w:hAnsi="標楷體" w:cs="標楷體"/>
                <w:sz w:val="24"/>
                <w:szCs w:val="24"/>
              </w:rPr>
              <w:t>然</w:t>
            </w:r>
            <w:r>
              <w:rPr>
                <w:rFonts w:ascii="標楷體" w:eastAsia="標楷體" w:hAnsi="標楷體" w:cs="標楷體"/>
                <w:spacing w:val="45"/>
                <w:sz w:val="24"/>
                <w:szCs w:val="24"/>
              </w:rPr>
              <w:t xml:space="preserve"> </w:t>
            </w:r>
            <w:r>
              <w:rPr>
                <w:rFonts w:ascii="標楷體" w:eastAsia="標楷體" w:hAnsi="標楷體" w:cs="標楷體"/>
                <w:spacing w:val="55"/>
                <w:sz w:val="24"/>
                <w:szCs w:val="24"/>
              </w:rPr>
              <w:t>與</w:t>
            </w:r>
            <w:r>
              <w:rPr>
                <w:rFonts w:ascii="標楷體" w:eastAsia="標楷體" w:hAnsi="標楷體" w:cs="標楷體"/>
                <w:sz w:val="24"/>
                <w:szCs w:val="24"/>
              </w:rPr>
              <w:t>生</w:t>
            </w:r>
            <w:r>
              <w:rPr>
                <w:rFonts w:ascii="標楷體" w:eastAsia="標楷體" w:hAnsi="標楷體" w:cs="標楷體"/>
                <w:spacing w:val="45"/>
                <w:sz w:val="24"/>
                <w:szCs w:val="24"/>
              </w:rPr>
              <w:t xml:space="preserve"> </w:t>
            </w:r>
            <w:r>
              <w:rPr>
                <w:rFonts w:ascii="標楷體" w:eastAsia="標楷體" w:hAnsi="標楷體" w:cs="標楷體"/>
                <w:spacing w:val="55"/>
                <w:sz w:val="24"/>
                <w:szCs w:val="24"/>
              </w:rPr>
              <w:t>活</w:t>
            </w:r>
            <w:r>
              <w:rPr>
                <w:rFonts w:ascii="標楷體" w:eastAsia="標楷體" w:hAnsi="標楷體" w:cs="標楷體"/>
                <w:sz w:val="24"/>
                <w:szCs w:val="24"/>
              </w:rPr>
              <w:t>科</w:t>
            </w:r>
            <w:r>
              <w:rPr>
                <w:rFonts w:ascii="標楷體" w:eastAsia="標楷體" w:hAnsi="標楷體" w:cs="標楷體"/>
                <w:spacing w:val="45"/>
                <w:sz w:val="24"/>
                <w:szCs w:val="24"/>
              </w:rPr>
              <w:t xml:space="preserve"> </w:t>
            </w:r>
            <w:r>
              <w:rPr>
                <w:rFonts w:ascii="標楷體" w:eastAsia="標楷體" w:hAnsi="標楷體" w:cs="標楷體"/>
                <w:sz w:val="24"/>
                <w:szCs w:val="24"/>
              </w:rPr>
              <w:t>技</w:t>
            </w:r>
          </w:p>
        </w:tc>
        <w:tc>
          <w:tcPr>
            <w:tcW w:w="559" w:type="dxa"/>
            <w:tcBorders>
              <w:top w:val="single" w:sz="7" w:space="0" w:color="000000"/>
              <w:left w:val="single" w:sz="7" w:space="0" w:color="000000"/>
              <w:bottom w:val="single" w:sz="7" w:space="0" w:color="000000"/>
              <w:right w:val="single" w:sz="7" w:space="0" w:color="000000"/>
            </w:tcBorders>
          </w:tcPr>
          <w:p w14:paraId="5B2E44A9" w14:textId="77777777" w:rsidR="00983902" w:rsidRDefault="00940494">
            <w:pPr>
              <w:pStyle w:val="TableParagraph"/>
              <w:spacing w:line="297" w:lineRule="exact"/>
              <w:ind w:left="18" w:right="-4"/>
              <w:rPr>
                <w:rFonts w:ascii="標楷體" w:eastAsia="標楷體" w:hAnsi="標楷體" w:cs="標楷體"/>
                <w:sz w:val="24"/>
                <w:szCs w:val="24"/>
              </w:rPr>
            </w:pPr>
            <w:r>
              <w:rPr>
                <w:rFonts w:ascii="標楷體" w:eastAsia="標楷體" w:hAnsi="標楷體" w:cs="標楷體"/>
                <w:spacing w:val="24"/>
                <w:sz w:val="24"/>
                <w:szCs w:val="24"/>
              </w:rPr>
              <w:t>自</w:t>
            </w:r>
            <w:r>
              <w:rPr>
                <w:rFonts w:ascii="標楷體" w:eastAsia="標楷體" w:hAnsi="標楷體" w:cs="標楷體"/>
                <w:sz w:val="24"/>
                <w:szCs w:val="24"/>
              </w:rPr>
              <w:t>然</w:t>
            </w:r>
            <w:r>
              <w:rPr>
                <w:rFonts w:ascii="標楷體" w:eastAsia="標楷體" w:hAnsi="標楷體" w:cs="標楷體"/>
                <w:spacing w:val="-96"/>
                <w:sz w:val="24"/>
                <w:szCs w:val="24"/>
              </w:rPr>
              <w:t xml:space="preserve"> </w:t>
            </w:r>
          </w:p>
          <w:p w14:paraId="190CE907"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z w:val="24"/>
              </w:rPr>
              <w:t>1</w:t>
            </w:r>
          </w:p>
        </w:tc>
        <w:tc>
          <w:tcPr>
            <w:tcW w:w="1027" w:type="dxa"/>
            <w:tcBorders>
              <w:top w:val="single" w:sz="7" w:space="0" w:color="000000"/>
              <w:left w:val="single" w:sz="7" w:space="0" w:color="000000"/>
              <w:bottom w:val="single" w:sz="7" w:space="0" w:color="000000"/>
              <w:right w:val="single" w:sz="5" w:space="0" w:color="000000"/>
            </w:tcBorders>
          </w:tcPr>
          <w:p w14:paraId="1F547F05" w14:textId="77777777" w:rsidR="00983902" w:rsidRDefault="00940494">
            <w:pPr>
              <w:pStyle w:val="TableParagraph"/>
              <w:spacing w:before="62"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(70%)</w:t>
            </w:r>
          </w:p>
        </w:tc>
        <w:tc>
          <w:tcPr>
            <w:tcW w:w="1311" w:type="dxa"/>
            <w:tcBorders>
              <w:top w:val="single" w:sz="7" w:space="0" w:color="000000"/>
              <w:left w:val="single" w:sz="5" w:space="0" w:color="000000"/>
              <w:bottom w:val="single" w:sz="7" w:space="0" w:color="000000"/>
              <w:right w:val="single" w:sz="7" w:space="0" w:color="000000"/>
            </w:tcBorders>
          </w:tcPr>
          <w:p w14:paraId="0799B59E" w14:textId="77777777" w:rsidR="00983902" w:rsidRDefault="00940494">
            <w:pPr>
              <w:pStyle w:val="TableParagraph"/>
              <w:spacing w:before="161"/>
              <w:ind w:left="346"/>
              <w:rPr>
                <w:rFonts w:ascii="Times New Roman" w:eastAsia="Times New Roman" w:hAnsi="Times New Roman" w:cs="Times New Roman"/>
                <w:sz w:val="24"/>
                <w:szCs w:val="24"/>
              </w:rPr>
            </w:pPr>
            <w:r>
              <w:rPr>
                <w:rFonts w:ascii="Times New Roman"/>
                <w:spacing w:val="-1"/>
                <w:sz w:val="24"/>
              </w:rPr>
              <w:t>(30%)</w:t>
            </w:r>
          </w:p>
        </w:tc>
        <w:tc>
          <w:tcPr>
            <w:tcW w:w="1123" w:type="dxa"/>
            <w:tcBorders>
              <w:top w:val="single" w:sz="7" w:space="0" w:color="000000"/>
              <w:left w:val="single" w:sz="7" w:space="0" w:color="000000"/>
              <w:bottom w:val="single" w:sz="7" w:space="0" w:color="000000"/>
              <w:right w:val="single" w:sz="5" w:space="0" w:color="000000"/>
            </w:tcBorders>
          </w:tcPr>
          <w:p w14:paraId="2ED916DC" w14:textId="77777777" w:rsidR="00983902" w:rsidRDefault="00940494">
            <w:pPr>
              <w:pStyle w:val="TableParagraph"/>
              <w:spacing w:line="297" w:lineRule="exact"/>
              <w:ind w:left="18" w:right="-14"/>
              <w:rPr>
                <w:rFonts w:ascii="標楷體" w:eastAsia="標楷體" w:hAnsi="標楷體" w:cs="標楷體"/>
                <w:sz w:val="24"/>
                <w:szCs w:val="24"/>
              </w:rPr>
            </w:pPr>
            <w:r>
              <w:rPr>
                <w:rFonts w:ascii="標楷體" w:eastAsia="標楷體" w:hAnsi="標楷體" w:cs="標楷體"/>
                <w:spacing w:val="36"/>
                <w:sz w:val="24"/>
                <w:szCs w:val="24"/>
              </w:rPr>
              <w:t>紙筆測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594ED30E"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(40%)</w:t>
            </w:r>
          </w:p>
        </w:tc>
        <w:tc>
          <w:tcPr>
            <w:tcW w:w="1121" w:type="dxa"/>
            <w:tcBorders>
              <w:top w:val="single" w:sz="7" w:space="0" w:color="000000"/>
              <w:left w:val="single" w:sz="5" w:space="0" w:color="000000"/>
              <w:bottom w:val="single" w:sz="7" w:space="0" w:color="000000"/>
              <w:right w:val="single" w:sz="5" w:space="0" w:color="000000"/>
            </w:tcBorders>
          </w:tcPr>
          <w:p w14:paraId="4003B7D2" w14:textId="77777777" w:rsidR="00983902" w:rsidRDefault="00940494">
            <w:pPr>
              <w:pStyle w:val="TableParagraph"/>
              <w:tabs>
                <w:tab w:val="left" w:pos="846"/>
              </w:tabs>
              <w:spacing w:line="297"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69AFD72B"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(40%)</w:t>
            </w:r>
          </w:p>
        </w:tc>
        <w:tc>
          <w:tcPr>
            <w:tcW w:w="1973" w:type="dxa"/>
            <w:tcBorders>
              <w:top w:val="single" w:sz="7" w:space="0" w:color="000000"/>
              <w:left w:val="single" w:sz="5" w:space="0" w:color="000000"/>
              <w:bottom w:val="single" w:sz="7" w:space="0" w:color="000000"/>
              <w:right w:val="single" w:sz="7" w:space="0" w:color="000000"/>
            </w:tcBorders>
          </w:tcPr>
          <w:p w14:paraId="19DE6B55" w14:textId="77777777" w:rsidR="00983902" w:rsidRDefault="00940494">
            <w:pPr>
              <w:pStyle w:val="TableParagraph"/>
              <w:spacing w:before="119"/>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(20%)</w:t>
            </w:r>
          </w:p>
        </w:tc>
        <w:tc>
          <w:tcPr>
            <w:tcW w:w="2409" w:type="dxa"/>
            <w:tcBorders>
              <w:top w:val="single" w:sz="7" w:space="0" w:color="000000"/>
              <w:left w:val="single" w:sz="7" w:space="0" w:color="000000"/>
              <w:bottom w:val="single" w:sz="7" w:space="0" w:color="000000"/>
              <w:right w:val="single" w:sz="36" w:space="0" w:color="000000"/>
            </w:tcBorders>
          </w:tcPr>
          <w:p w14:paraId="04C86623" w14:textId="77777777" w:rsidR="00983902" w:rsidRDefault="00940494">
            <w:pPr>
              <w:pStyle w:val="TableParagraph"/>
              <w:spacing w:line="276"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平時評量</w:t>
            </w:r>
          </w:p>
          <w:p w14:paraId="1703006B" w14:textId="77777777" w:rsidR="00983902" w:rsidRDefault="00940494">
            <w:pPr>
              <w:pStyle w:val="TableParagraph"/>
              <w:spacing w:line="317" w:lineRule="exact"/>
              <w:ind w:left="1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50 </w:t>
            </w:r>
            <w:r>
              <w:rPr>
                <w:rFonts w:ascii="標楷體" w:eastAsia="標楷體" w:hAnsi="標楷體" w:cs="標楷體"/>
                <w:sz w:val="24"/>
                <w:szCs w:val="24"/>
                <w:lang w:eastAsia="zh-TW"/>
              </w:rPr>
              <w:t>以下應有紀錄</w:t>
            </w:r>
          </w:p>
        </w:tc>
      </w:tr>
      <w:tr w:rsidR="00983902" w14:paraId="6C9D8BA0" w14:textId="77777777">
        <w:trPr>
          <w:trHeight w:hRule="exact" w:val="734"/>
        </w:trPr>
        <w:tc>
          <w:tcPr>
            <w:tcW w:w="592" w:type="dxa"/>
            <w:vMerge/>
            <w:tcBorders>
              <w:left w:val="single" w:sz="36" w:space="0" w:color="000000"/>
              <w:right w:val="single" w:sz="7" w:space="0" w:color="000000"/>
            </w:tcBorders>
          </w:tcPr>
          <w:p w14:paraId="02B61E06" w14:textId="77777777" w:rsidR="00983902" w:rsidRDefault="00983902">
            <w:pPr>
              <w:rPr>
                <w:lang w:eastAsia="zh-TW"/>
              </w:rPr>
            </w:pPr>
          </w:p>
        </w:tc>
        <w:tc>
          <w:tcPr>
            <w:tcW w:w="559" w:type="dxa"/>
            <w:tcBorders>
              <w:top w:val="single" w:sz="7" w:space="0" w:color="000000"/>
              <w:left w:val="single" w:sz="7" w:space="0" w:color="000000"/>
              <w:bottom w:val="single" w:sz="7" w:space="0" w:color="000000"/>
              <w:right w:val="single" w:sz="7" w:space="0" w:color="000000"/>
            </w:tcBorders>
          </w:tcPr>
          <w:p w14:paraId="1FAA752B" w14:textId="77777777" w:rsidR="00983902" w:rsidRDefault="00940494">
            <w:pPr>
              <w:pStyle w:val="TableParagraph"/>
              <w:spacing w:before="164"/>
              <w:ind w:left="18"/>
              <w:rPr>
                <w:rFonts w:ascii="標楷體" w:eastAsia="標楷體" w:hAnsi="標楷體" w:cs="標楷體"/>
                <w:sz w:val="24"/>
                <w:szCs w:val="24"/>
              </w:rPr>
            </w:pPr>
            <w:r>
              <w:rPr>
                <w:rFonts w:ascii="標楷體" w:eastAsia="標楷體" w:hAnsi="標楷體" w:cs="標楷體"/>
                <w:sz w:val="24"/>
                <w:szCs w:val="24"/>
              </w:rPr>
              <w:t>生科</w:t>
            </w:r>
          </w:p>
        </w:tc>
        <w:tc>
          <w:tcPr>
            <w:tcW w:w="1027" w:type="dxa"/>
            <w:tcBorders>
              <w:top w:val="single" w:sz="7" w:space="0" w:color="000000"/>
              <w:left w:val="single" w:sz="7" w:space="0" w:color="000000"/>
              <w:bottom w:val="single" w:sz="7" w:space="0" w:color="000000"/>
              <w:right w:val="single" w:sz="5" w:space="0" w:color="000000"/>
            </w:tcBorders>
          </w:tcPr>
          <w:p w14:paraId="695DB3CF" w14:textId="77777777" w:rsidR="00983902" w:rsidRDefault="00940494">
            <w:pPr>
              <w:pStyle w:val="TableParagraph"/>
              <w:spacing w:before="110" w:line="180" w:lineRule="auto"/>
              <w:ind w:left="344" w:right="168" w:hanging="180"/>
              <w:rPr>
                <w:rFonts w:ascii="Times New Roman" w:eastAsia="Times New Roman" w:hAnsi="Times New Roman" w:cs="Times New Roman"/>
                <w:sz w:val="24"/>
                <w:szCs w:val="24"/>
              </w:rPr>
            </w:pPr>
            <w:r>
              <w:rPr>
                <w:rFonts w:ascii="標楷體" w:eastAsia="標楷體" w:hAnsi="標楷體" w:cs="標楷體"/>
                <w:spacing w:val="-1"/>
                <w:sz w:val="24"/>
                <w:szCs w:val="24"/>
              </w:rPr>
              <w:t>紙筆</w:t>
            </w:r>
            <w:r>
              <w:rPr>
                <w:rFonts w:ascii="Times New Roman" w:eastAsia="Times New Roman" w:hAnsi="Times New Roman" w:cs="Times New Roman"/>
                <w:spacing w:val="-1"/>
                <w:sz w:val="24"/>
                <w:szCs w:val="24"/>
              </w:rPr>
              <w:t>(1</w:t>
            </w:r>
            <w:r>
              <w:rPr>
                <w:rFonts w:ascii="Times New Roman" w:eastAsia="Times New Roman" w:hAnsi="Times New Roman" w:cs="Times New Roman"/>
                <w:spacing w:val="21"/>
                <w:sz w:val="24"/>
                <w:szCs w:val="24"/>
              </w:rPr>
              <w:t xml:space="preserve"> </w:t>
            </w:r>
            <w:r>
              <w:rPr>
                <w:rFonts w:ascii="標楷體" w:eastAsia="標楷體" w:hAnsi="標楷體" w:cs="標楷體"/>
                <w:sz w:val="24"/>
                <w:szCs w:val="24"/>
              </w:rPr>
              <w:t>次</w:t>
            </w:r>
            <w:r>
              <w:rPr>
                <w:rFonts w:ascii="Times New Roman" w:eastAsia="Times New Roman" w:hAnsi="Times New Roman" w:cs="Times New Roman"/>
                <w:sz w:val="24"/>
                <w:szCs w:val="24"/>
              </w:rPr>
              <w:t>)</w:t>
            </w:r>
          </w:p>
        </w:tc>
        <w:tc>
          <w:tcPr>
            <w:tcW w:w="1311" w:type="dxa"/>
            <w:tcBorders>
              <w:top w:val="single" w:sz="7" w:space="0" w:color="000000"/>
              <w:left w:val="single" w:sz="5" w:space="0" w:color="000000"/>
              <w:bottom w:val="single" w:sz="7" w:space="0" w:color="000000"/>
              <w:right w:val="single" w:sz="7" w:space="0" w:color="000000"/>
            </w:tcBorders>
          </w:tcPr>
          <w:p w14:paraId="4AC7FE17" w14:textId="77777777" w:rsidR="00983902" w:rsidRDefault="00940494">
            <w:pPr>
              <w:pStyle w:val="TableParagraph"/>
              <w:spacing w:before="44" w:line="277" w:lineRule="exact"/>
              <w:ind w:right="1"/>
              <w:jc w:val="center"/>
              <w:rPr>
                <w:rFonts w:ascii="標楷體" w:eastAsia="標楷體" w:hAnsi="標楷體" w:cs="標楷體"/>
                <w:sz w:val="24"/>
                <w:szCs w:val="24"/>
              </w:rPr>
            </w:pPr>
            <w:r>
              <w:rPr>
                <w:rFonts w:ascii="標楷體" w:eastAsia="標楷體" w:hAnsi="標楷體" w:cs="標楷體"/>
                <w:sz w:val="24"/>
                <w:szCs w:val="24"/>
              </w:rPr>
              <w:t>活動或作品</w:t>
            </w:r>
          </w:p>
          <w:p w14:paraId="756B95CA" w14:textId="77777777" w:rsidR="00983902" w:rsidRDefault="00940494">
            <w:pPr>
              <w:pStyle w:val="TableParagraph"/>
              <w:spacing w:line="281"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 </w:t>
            </w:r>
            <w:r>
              <w:rPr>
                <w:rFonts w:ascii="標楷體" w:eastAsia="標楷體" w:hAnsi="標楷體" w:cs="標楷體"/>
                <w:sz w:val="24"/>
                <w:szCs w:val="24"/>
              </w:rPr>
              <w:t>次</w:t>
            </w:r>
            <w:r>
              <w:rPr>
                <w:rFonts w:ascii="Times New Roman" w:eastAsia="Times New Roman" w:hAnsi="Times New Roman" w:cs="Times New Roman"/>
                <w:sz w:val="24"/>
                <w:szCs w:val="24"/>
              </w:rPr>
              <w:t>)</w:t>
            </w:r>
          </w:p>
        </w:tc>
        <w:tc>
          <w:tcPr>
            <w:tcW w:w="1123" w:type="dxa"/>
            <w:tcBorders>
              <w:top w:val="single" w:sz="7" w:space="0" w:color="000000"/>
              <w:left w:val="single" w:sz="7" w:space="0" w:color="000000"/>
              <w:bottom w:val="single" w:sz="7" w:space="0" w:color="000000"/>
              <w:right w:val="single" w:sz="5" w:space="0" w:color="000000"/>
            </w:tcBorders>
          </w:tcPr>
          <w:p w14:paraId="3B5E53A1" w14:textId="77777777" w:rsidR="00983902" w:rsidRDefault="00940494">
            <w:pPr>
              <w:pStyle w:val="TableParagraph"/>
              <w:tabs>
                <w:tab w:val="left" w:pos="846"/>
              </w:tabs>
              <w:spacing w:before="44" w:line="298" w:lineRule="exact"/>
              <w:ind w:left="18"/>
              <w:rPr>
                <w:rFonts w:ascii="標楷體" w:eastAsia="標楷體" w:hAnsi="標楷體" w:cs="標楷體"/>
                <w:sz w:val="24"/>
                <w:szCs w:val="24"/>
              </w:rPr>
            </w:pPr>
            <w:r>
              <w:rPr>
                <w:rFonts w:ascii="標楷體" w:eastAsia="標楷體" w:hAnsi="標楷體" w:cs="標楷體"/>
                <w:sz w:val="24"/>
                <w:szCs w:val="24"/>
              </w:rPr>
              <w:t>認</w:t>
            </w:r>
            <w:r>
              <w:rPr>
                <w:rFonts w:ascii="標楷體" w:eastAsia="標楷體" w:hAnsi="標楷體" w:cs="標楷體"/>
                <w:sz w:val="24"/>
                <w:szCs w:val="24"/>
              </w:rPr>
              <w:tab/>
              <w:t>知</w:t>
            </w:r>
          </w:p>
          <w:p w14:paraId="2CBB1B09"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(30%)</w:t>
            </w:r>
          </w:p>
        </w:tc>
        <w:tc>
          <w:tcPr>
            <w:tcW w:w="3094" w:type="dxa"/>
            <w:gridSpan w:val="2"/>
            <w:tcBorders>
              <w:top w:val="single" w:sz="7" w:space="0" w:color="000000"/>
              <w:left w:val="single" w:sz="5" w:space="0" w:color="000000"/>
              <w:bottom w:val="single" w:sz="7" w:space="0" w:color="000000"/>
              <w:right w:val="single" w:sz="7" w:space="0" w:color="000000"/>
            </w:tcBorders>
          </w:tcPr>
          <w:p w14:paraId="2108F00E" w14:textId="77777777" w:rsidR="00983902" w:rsidRDefault="00940494">
            <w:pPr>
              <w:pStyle w:val="TableParagraph"/>
              <w:spacing w:line="180" w:lineRule="auto"/>
              <w:ind w:left="20" w:right="4"/>
              <w:rPr>
                <w:rFonts w:ascii="標楷體" w:eastAsia="標楷體" w:hAnsi="標楷體" w:cs="標楷體"/>
                <w:sz w:val="24"/>
                <w:szCs w:val="24"/>
                <w:lang w:eastAsia="zh-TW"/>
              </w:rPr>
            </w:pPr>
            <w:r>
              <w:rPr>
                <w:rFonts w:ascii="標楷體" w:eastAsia="標楷體" w:hAnsi="標楷體" w:cs="標楷體"/>
                <w:spacing w:val="5"/>
                <w:sz w:val="24"/>
                <w:szCs w:val="24"/>
                <w:lang w:eastAsia="zh-TW"/>
              </w:rPr>
              <w:t>學習態度</w:t>
            </w:r>
            <w:r>
              <w:rPr>
                <w:rFonts w:ascii="Times New Roman" w:eastAsia="Times New Roman" w:hAnsi="Times New Roman" w:cs="Times New Roman"/>
                <w:spacing w:val="5"/>
                <w:sz w:val="24"/>
                <w:szCs w:val="24"/>
                <w:lang w:eastAsia="zh-TW"/>
              </w:rPr>
              <w:t>(</w:t>
            </w:r>
            <w:r>
              <w:rPr>
                <w:rFonts w:ascii="標楷體" w:eastAsia="標楷體" w:hAnsi="標楷體" w:cs="標楷體"/>
                <w:spacing w:val="5"/>
                <w:sz w:val="24"/>
                <w:szCs w:val="24"/>
                <w:lang w:eastAsia="zh-TW"/>
              </w:rPr>
              <w:t>準時上課、用具準</w:t>
            </w:r>
            <w:r>
              <w:rPr>
                <w:rFonts w:ascii="標楷體" w:eastAsia="標楷體" w:hAnsi="標楷體" w:cs="標楷體"/>
                <w:spacing w:val="27"/>
                <w:sz w:val="24"/>
                <w:szCs w:val="24"/>
                <w:lang w:eastAsia="zh-TW"/>
              </w:rPr>
              <w:t xml:space="preserve"> </w:t>
            </w:r>
            <w:r>
              <w:rPr>
                <w:rFonts w:ascii="標楷體" w:eastAsia="標楷體" w:hAnsi="標楷體" w:cs="標楷體"/>
                <w:spacing w:val="14"/>
                <w:sz w:val="24"/>
                <w:szCs w:val="24"/>
                <w:lang w:eastAsia="zh-TW"/>
              </w:rPr>
              <w:t>備、作業繳交與否、秩序等</w:t>
            </w:r>
          </w:p>
          <w:p w14:paraId="6EEDFD02" w14:textId="77777777" w:rsidR="00983902" w:rsidRDefault="00940494">
            <w:pPr>
              <w:pStyle w:val="TableParagraph"/>
              <w:spacing w:line="251" w:lineRule="exact"/>
              <w:ind w:left="20"/>
              <w:rPr>
                <w:rFonts w:ascii="Times New Roman" w:eastAsia="Times New Roman" w:hAnsi="Times New Roman" w:cs="Times New Roman"/>
                <w:sz w:val="24"/>
                <w:szCs w:val="24"/>
              </w:rPr>
            </w:pPr>
            <w:r>
              <w:rPr>
                <w:rFonts w:ascii="Times New Roman"/>
                <w:spacing w:val="-1"/>
                <w:sz w:val="24"/>
              </w:rPr>
              <w:t>70%)</w:t>
            </w:r>
          </w:p>
        </w:tc>
        <w:tc>
          <w:tcPr>
            <w:tcW w:w="2409" w:type="dxa"/>
            <w:tcBorders>
              <w:top w:val="single" w:sz="7" w:space="0" w:color="000000"/>
              <w:left w:val="single" w:sz="7" w:space="0" w:color="000000"/>
              <w:bottom w:val="single" w:sz="7" w:space="0" w:color="000000"/>
              <w:right w:val="single" w:sz="36" w:space="0" w:color="000000"/>
            </w:tcBorders>
          </w:tcPr>
          <w:p w14:paraId="3B103136" w14:textId="77777777" w:rsidR="00983902" w:rsidRDefault="00940494">
            <w:pPr>
              <w:pStyle w:val="TableParagraph"/>
              <w:spacing w:before="8" w:line="313"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平時評量</w:t>
            </w:r>
          </w:p>
          <w:p w14:paraId="773CA547" w14:textId="77777777" w:rsidR="00983902" w:rsidRDefault="00940494">
            <w:pPr>
              <w:pStyle w:val="TableParagraph"/>
              <w:spacing w:line="317" w:lineRule="exact"/>
              <w:ind w:left="1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50 </w:t>
            </w:r>
            <w:r>
              <w:rPr>
                <w:rFonts w:ascii="標楷體" w:eastAsia="標楷體" w:hAnsi="標楷體" w:cs="標楷體"/>
                <w:sz w:val="24"/>
                <w:szCs w:val="24"/>
                <w:lang w:eastAsia="zh-TW"/>
              </w:rPr>
              <w:t>以下應有紀錄</w:t>
            </w:r>
          </w:p>
        </w:tc>
      </w:tr>
      <w:tr w:rsidR="00983902" w14:paraId="45EB8972" w14:textId="77777777">
        <w:trPr>
          <w:trHeight w:hRule="exact" w:val="638"/>
        </w:trPr>
        <w:tc>
          <w:tcPr>
            <w:tcW w:w="592" w:type="dxa"/>
            <w:vMerge/>
            <w:tcBorders>
              <w:left w:val="single" w:sz="36" w:space="0" w:color="000000"/>
              <w:bottom w:val="single" w:sz="7" w:space="0" w:color="000000"/>
              <w:right w:val="single" w:sz="7" w:space="0" w:color="000000"/>
            </w:tcBorders>
          </w:tcPr>
          <w:p w14:paraId="73027C9F" w14:textId="77777777" w:rsidR="00983902" w:rsidRDefault="00983902">
            <w:pPr>
              <w:rPr>
                <w:lang w:eastAsia="zh-TW"/>
              </w:rPr>
            </w:pPr>
          </w:p>
        </w:tc>
        <w:tc>
          <w:tcPr>
            <w:tcW w:w="559" w:type="dxa"/>
            <w:tcBorders>
              <w:top w:val="single" w:sz="7" w:space="0" w:color="000000"/>
              <w:left w:val="single" w:sz="7" w:space="0" w:color="000000"/>
              <w:bottom w:val="single" w:sz="7" w:space="0" w:color="000000"/>
              <w:right w:val="single" w:sz="7" w:space="0" w:color="000000"/>
            </w:tcBorders>
          </w:tcPr>
          <w:p w14:paraId="4173D793" w14:textId="77777777" w:rsidR="00983902" w:rsidRDefault="00940494">
            <w:pPr>
              <w:pStyle w:val="TableParagraph"/>
              <w:spacing w:line="295" w:lineRule="exact"/>
              <w:ind w:left="18" w:right="-4"/>
              <w:rPr>
                <w:rFonts w:ascii="標楷體" w:eastAsia="標楷體" w:hAnsi="標楷體" w:cs="標楷體"/>
                <w:sz w:val="24"/>
                <w:szCs w:val="24"/>
              </w:rPr>
            </w:pPr>
            <w:r>
              <w:rPr>
                <w:rFonts w:ascii="標楷體" w:eastAsia="標楷體" w:hAnsi="標楷體" w:cs="標楷體"/>
                <w:spacing w:val="24"/>
                <w:sz w:val="24"/>
                <w:szCs w:val="24"/>
              </w:rPr>
              <w:t>自</w:t>
            </w:r>
            <w:r>
              <w:rPr>
                <w:rFonts w:ascii="標楷體" w:eastAsia="標楷體" w:hAnsi="標楷體" w:cs="標楷體"/>
                <w:sz w:val="24"/>
                <w:szCs w:val="24"/>
              </w:rPr>
              <w:t>然</w:t>
            </w:r>
            <w:r>
              <w:rPr>
                <w:rFonts w:ascii="標楷體" w:eastAsia="標楷體" w:hAnsi="標楷體" w:cs="標楷體"/>
                <w:spacing w:val="-96"/>
                <w:sz w:val="24"/>
                <w:szCs w:val="24"/>
              </w:rPr>
              <w:t xml:space="preserve"> </w:t>
            </w:r>
          </w:p>
          <w:p w14:paraId="1421E6F7"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z w:val="24"/>
              </w:rPr>
              <w:t>2</w:t>
            </w:r>
          </w:p>
        </w:tc>
        <w:tc>
          <w:tcPr>
            <w:tcW w:w="1027" w:type="dxa"/>
            <w:tcBorders>
              <w:top w:val="single" w:sz="7" w:space="0" w:color="000000"/>
              <w:left w:val="single" w:sz="7" w:space="0" w:color="000000"/>
              <w:bottom w:val="single" w:sz="7" w:space="0" w:color="000000"/>
              <w:right w:val="single" w:sz="5" w:space="0" w:color="000000"/>
            </w:tcBorders>
          </w:tcPr>
          <w:p w14:paraId="73A64CEC" w14:textId="77777777" w:rsidR="00983902" w:rsidRDefault="00940494">
            <w:pPr>
              <w:pStyle w:val="TableParagraph"/>
              <w:spacing w:before="59" w:line="183" w:lineRule="auto"/>
              <w:ind w:left="83" w:right="28" w:hanging="60"/>
              <w:rPr>
                <w:rFonts w:ascii="Times New Roman" w:eastAsia="Times New Roman" w:hAnsi="Times New Roman" w:cs="Times New Roman"/>
                <w:sz w:val="24"/>
                <w:szCs w:val="24"/>
              </w:rPr>
            </w:pPr>
            <w:r>
              <w:rPr>
                <w:rFonts w:ascii="標楷體" w:eastAsia="標楷體" w:hAnsi="標楷體" w:cs="標楷體"/>
                <w:sz w:val="24"/>
                <w:szCs w:val="24"/>
              </w:rPr>
              <w:t xml:space="preserve">三次定期 </w:t>
            </w:r>
            <w:r>
              <w:rPr>
                <w:rFonts w:ascii="標楷體" w:eastAsia="標楷體" w:hAnsi="標楷體" w:cs="標楷體"/>
                <w:spacing w:val="-1"/>
                <w:sz w:val="24"/>
                <w:szCs w:val="24"/>
              </w:rPr>
              <w:t>考</w:t>
            </w:r>
            <w:r>
              <w:rPr>
                <w:rFonts w:ascii="Times New Roman" w:eastAsia="Times New Roman" w:hAnsi="Times New Roman" w:cs="Times New Roman"/>
                <w:spacing w:val="-1"/>
                <w:sz w:val="24"/>
                <w:szCs w:val="24"/>
              </w:rPr>
              <w:t>(70%)</w:t>
            </w:r>
          </w:p>
        </w:tc>
        <w:tc>
          <w:tcPr>
            <w:tcW w:w="1311" w:type="dxa"/>
            <w:tcBorders>
              <w:top w:val="single" w:sz="7" w:space="0" w:color="000000"/>
              <w:left w:val="single" w:sz="5" w:space="0" w:color="000000"/>
              <w:bottom w:val="single" w:sz="7" w:space="0" w:color="000000"/>
              <w:right w:val="single" w:sz="7" w:space="0" w:color="000000"/>
            </w:tcBorders>
          </w:tcPr>
          <w:p w14:paraId="4DE1E69B" w14:textId="77777777" w:rsidR="00983902" w:rsidRDefault="00940494">
            <w:pPr>
              <w:pStyle w:val="TableParagraph"/>
              <w:spacing w:before="159"/>
              <w:ind w:left="346"/>
              <w:rPr>
                <w:rFonts w:ascii="Times New Roman" w:eastAsia="Times New Roman" w:hAnsi="Times New Roman" w:cs="Times New Roman"/>
                <w:sz w:val="24"/>
                <w:szCs w:val="24"/>
              </w:rPr>
            </w:pPr>
            <w:r>
              <w:rPr>
                <w:rFonts w:ascii="Times New Roman"/>
                <w:spacing w:val="-1"/>
                <w:sz w:val="24"/>
              </w:rPr>
              <w:t>(30%)</w:t>
            </w:r>
          </w:p>
        </w:tc>
        <w:tc>
          <w:tcPr>
            <w:tcW w:w="1123" w:type="dxa"/>
            <w:tcBorders>
              <w:top w:val="single" w:sz="7" w:space="0" w:color="000000"/>
              <w:left w:val="single" w:sz="7" w:space="0" w:color="000000"/>
              <w:bottom w:val="single" w:sz="7" w:space="0" w:color="000000"/>
              <w:right w:val="single" w:sz="5" w:space="0" w:color="000000"/>
            </w:tcBorders>
          </w:tcPr>
          <w:p w14:paraId="6E589F4C" w14:textId="77777777" w:rsidR="00983902" w:rsidRDefault="00940494">
            <w:pPr>
              <w:pStyle w:val="TableParagraph"/>
              <w:spacing w:line="295" w:lineRule="exact"/>
              <w:ind w:left="18" w:right="-14"/>
              <w:rPr>
                <w:rFonts w:ascii="標楷體" w:eastAsia="標楷體" w:hAnsi="標楷體" w:cs="標楷體"/>
                <w:sz w:val="24"/>
                <w:szCs w:val="24"/>
              </w:rPr>
            </w:pPr>
            <w:r>
              <w:rPr>
                <w:rFonts w:ascii="標楷體" w:eastAsia="標楷體" w:hAnsi="標楷體" w:cs="標楷體"/>
                <w:spacing w:val="36"/>
                <w:sz w:val="24"/>
                <w:szCs w:val="24"/>
              </w:rPr>
              <w:t>紙筆測</w:t>
            </w:r>
            <w:r>
              <w:rPr>
                <w:rFonts w:ascii="標楷體" w:eastAsia="標楷體" w:hAnsi="標楷體" w:cs="標楷體"/>
                <w:sz w:val="24"/>
                <w:szCs w:val="24"/>
              </w:rPr>
              <w:t>驗</w:t>
            </w:r>
            <w:r>
              <w:rPr>
                <w:rFonts w:ascii="標楷體" w:eastAsia="標楷體" w:hAnsi="標楷體" w:cs="標楷體"/>
                <w:spacing w:val="-84"/>
                <w:sz w:val="24"/>
                <w:szCs w:val="24"/>
              </w:rPr>
              <w:t xml:space="preserve"> </w:t>
            </w:r>
          </w:p>
          <w:p w14:paraId="58E42264" w14:textId="77777777" w:rsidR="00983902" w:rsidRDefault="00940494">
            <w:pPr>
              <w:pStyle w:val="TableParagraph"/>
              <w:spacing w:line="260" w:lineRule="exact"/>
              <w:ind w:left="18"/>
              <w:rPr>
                <w:rFonts w:ascii="Times New Roman" w:eastAsia="Times New Roman" w:hAnsi="Times New Roman" w:cs="Times New Roman"/>
                <w:sz w:val="24"/>
                <w:szCs w:val="24"/>
              </w:rPr>
            </w:pPr>
            <w:r>
              <w:rPr>
                <w:rFonts w:ascii="Times New Roman"/>
                <w:spacing w:val="-1"/>
                <w:sz w:val="24"/>
              </w:rPr>
              <w:t>(40%)</w:t>
            </w:r>
          </w:p>
        </w:tc>
        <w:tc>
          <w:tcPr>
            <w:tcW w:w="1121" w:type="dxa"/>
            <w:tcBorders>
              <w:top w:val="single" w:sz="7" w:space="0" w:color="000000"/>
              <w:left w:val="single" w:sz="5" w:space="0" w:color="000000"/>
              <w:bottom w:val="single" w:sz="7" w:space="0" w:color="000000"/>
              <w:right w:val="single" w:sz="5" w:space="0" w:color="000000"/>
            </w:tcBorders>
          </w:tcPr>
          <w:p w14:paraId="430832DD" w14:textId="77777777" w:rsidR="00983902" w:rsidRDefault="00940494">
            <w:pPr>
              <w:pStyle w:val="TableParagraph"/>
              <w:tabs>
                <w:tab w:val="left" w:pos="846"/>
              </w:tabs>
              <w:spacing w:line="295" w:lineRule="exact"/>
              <w:ind w:left="20"/>
              <w:rPr>
                <w:rFonts w:ascii="標楷體" w:eastAsia="標楷體" w:hAnsi="標楷體" w:cs="標楷體"/>
                <w:sz w:val="24"/>
                <w:szCs w:val="24"/>
              </w:rPr>
            </w:pPr>
            <w:r>
              <w:rPr>
                <w:rFonts w:ascii="標楷體" w:eastAsia="標楷體" w:hAnsi="標楷體" w:cs="標楷體"/>
                <w:sz w:val="24"/>
                <w:szCs w:val="24"/>
              </w:rPr>
              <w:t>實</w:t>
            </w:r>
            <w:r>
              <w:rPr>
                <w:rFonts w:ascii="標楷體" w:eastAsia="標楷體" w:hAnsi="標楷體" w:cs="標楷體"/>
                <w:sz w:val="24"/>
                <w:szCs w:val="24"/>
              </w:rPr>
              <w:tab/>
              <w:t>作</w:t>
            </w:r>
          </w:p>
          <w:p w14:paraId="2C942EA4" w14:textId="77777777" w:rsidR="00983902" w:rsidRDefault="00940494">
            <w:pPr>
              <w:pStyle w:val="TableParagraph"/>
              <w:spacing w:line="260" w:lineRule="exact"/>
              <w:ind w:left="20"/>
              <w:rPr>
                <w:rFonts w:ascii="Times New Roman" w:eastAsia="Times New Roman" w:hAnsi="Times New Roman" w:cs="Times New Roman"/>
                <w:sz w:val="24"/>
                <w:szCs w:val="24"/>
              </w:rPr>
            </w:pPr>
            <w:r>
              <w:rPr>
                <w:rFonts w:ascii="Times New Roman"/>
                <w:spacing w:val="-1"/>
                <w:sz w:val="24"/>
              </w:rPr>
              <w:t>(40%)</w:t>
            </w:r>
          </w:p>
        </w:tc>
        <w:tc>
          <w:tcPr>
            <w:tcW w:w="1973" w:type="dxa"/>
            <w:tcBorders>
              <w:top w:val="single" w:sz="7" w:space="0" w:color="000000"/>
              <w:left w:val="single" w:sz="5" w:space="0" w:color="000000"/>
              <w:bottom w:val="single" w:sz="7" w:space="0" w:color="000000"/>
              <w:right w:val="single" w:sz="7" w:space="0" w:color="000000"/>
            </w:tcBorders>
          </w:tcPr>
          <w:p w14:paraId="4BCE01B3" w14:textId="77777777" w:rsidR="00983902" w:rsidRDefault="00940494">
            <w:pPr>
              <w:pStyle w:val="TableParagraph"/>
              <w:spacing w:before="116"/>
              <w:ind w:left="20"/>
              <w:rPr>
                <w:rFonts w:ascii="Times New Roman" w:eastAsia="Times New Roman" w:hAnsi="Times New Roman" w:cs="Times New Roman"/>
                <w:sz w:val="24"/>
                <w:szCs w:val="24"/>
              </w:rPr>
            </w:pPr>
            <w:r>
              <w:rPr>
                <w:rFonts w:ascii="標楷體" w:eastAsia="標楷體" w:hAnsi="標楷體" w:cs="標楷體"/>
                <w:spacing w:val="-1"/>
                <w:sz w:val="24"/>
                <w:szCs w:val="24"/>
              </w:rPr>
              <w:t>學習態度</w:t>
            </w:r>
            <w:r>
              <w:rPr>
                <w:rFonts w:ascii="Times New Roman" w:eastAsia="Times New Roman" w:hAnsi="Times New Roman" w:cs="Times New Roman"/>
                <w:spacing w:val="-1"/>
                <w:sz w:val="24"/>
                <w:szCs w:val="24"/>
              </w:rPr>
              <w:t>(20%)</w:t>
            </w:r>
          </w:p>
        </w:tc>
        <w:tc>
          <w:tcPr>
            <w:tcW w:w="2409" w:type="dxa"/>
            <w:tcBorders>
              <w:top w:val="single" w:sz="7" w:space="0" w:color="000000"/>
              <w:left w:val="single" w:sz="7" w:space="0" w:color="000000"/>
              <w:bottom w:val="single" w:sz="7" w:space="0" w:color="000000"/>
              <w:right w:val="single" w:sz="36" w:space="0" w:color="000000"/>
            </w:tcBorders>
          </w:tcPr>
          <w:p w14:paraId="39240BBE" w14:textId="77777777" w:rsidR="00983902" w:rsidRDefault="00940494">
            <w:pPr>
              <w:pStyle w:val="TableParagraph"/>
              <w:spacing w:line="274"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平時評量</w:t>
            </w:r>
          </w:p>
          <w:p w14:paraId="36E33817" w14:textId="77777777" w:rsidR="00983902" w:rsidRDefault="00940494">
            <w:pPr>
              <w:pStyle w:val="TableParagraph"/>
              <w:spacing w:line="317" w:lineRule="exact"/>
              <w:ind w:left="18"/>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50 </w:t>
            </w:r>
            <w:r>
              <w:rPr>
                <w:rFonts w:ascii="標楷體" w:eastAsia="標楷體" w:hAnsi="標楷體" w:cs="標楷體"/>
                <w:sz w:val="24"/>
                <w:szCs w:val="24"/>
                <w:lang w:eastAsia="zh-TW"/>
              </w:rPr>
              <w:t>以下應有紀錄</w:t>
            </w:r>
          </w:p>
        </w:tc>
      </w:tr>
      <w:tr w:rsidR="00983902" w14:paraId="0C5C7FBD" w14:textId="77777777">
        <w:trPr>
          <w:trHeight w:hRule="exact" w:val="953"/>
        </w:trPr>
        <w:tc>
          <w:tcPr>
            <w:tcW w:w="592" w:type="dxa"/>
            <w:vMerge w:val="restart"/>
            <w:tcBorders>
              <w:top w:val="single" w:sz="7" w:space="0" w:color="000000"/>
              <w:left w:val="single" w:sz="36" w:space="0" w:color="000000"/>
              <w:right w:val="single" w:sz="7" w:space="0" w:color="000000"/>
            </w:tcBorders>
          </w:tcPr>
          <w:p w14:paraId="7804B201" w14:textId="77777777" w:rsidR="00983902" w:rsidRDefault="00983902">
            <w:pPr>
              <w:pStyle w:val="TableParagraph"/>
              <w:spacing w:before="12"/>
              <w:rPr>
                <w:rFonts w:ascii="標楷體" w:eastAsia="標楷體" w:hAnsi="標楷體" w:cs="標楷體"/>
                <w:b/>
                <w:bCs/>
                <w:sz w:val="31"/>
                <w:szCs w:val="31"/>
                <w:lang w:eastAsia="zh-TW"/>
              </w:rPr>
            </w:pPr>
          </w:p>
          <w:p w14:paraId="672DB72A" w14:textId="77777777" w:rsidR="00983902" w:rsidRDefault="00940494">
            <w:pPr>
              <w:pStyle w:val="TableParagraph"/>
              <w:spacing w:line="183" w:lineRule="auto"/>
              <w:ind w:left="-2" w:right="-51"/>
              <w:jc w:val="both"/>
              <w:rPr>
                <w:rFonts w:ascii="標楷體" w:eastAsia="標楷體" w:hAnsi="標楷體" w:cs="標楷體"/>
                <w:sz w:val="24"/>
                <w:szCs w:val="24"/>
              </w:rPr>
            </w:pPr>
            <w:r>
              <w:rPr>
                <w:rFonts w:ascii="標楷體" w:eastAsia="標楷體" w:hAnsi="標楷體" w:cs="標楷體"/>
                <w:spacing w:val="55"/>
                <w:sz w:val="24"/>
                <w:szCs w:val="24"/>
              </w:rPr>
              <w:t>健</w:t>
            </w:r>
            <w:r>
              <w:rPr>
                <w:rFonts w:ascii="標楷體" w:eastAsia="標楷體" w:hAnsi="標楷體" w:cs="標楷體"/>
                <w:sz w:val="24"/>
                <w:szCs w:val="24"/>
              </w:rPr>
              <w:t>康</w:t>
            </w:r>
            <w:r>
              <w:rPr>
                <w:rFonts w:ascii="標楷體" w:eastAsia="標楷體" w:hAnsi="標楷體" w:cs="標楷體"/>
                <w:spacing w:val="45"/>
                <w:sz w:val="24"/>
                <w:szCs w:val="24"/>
              </w:rPr>
              <w:t xml:space="preserve"> </w:t>
            </w:r>
            <w:r>
              <w:rPr>
                <w:rFonts w:ascii="標楷體" w:eastAsia="標楷體" w:hAnsi="標楷體" w:cs="標楷體"/>
                <w:spacing w:val="55"/>
                <w:sz w:val="24"/>
                <w:szCs w:val="24"/>
              </w:rPr>
              <w:t>與</w:t>
            </w:r>
            <w:r>
              <w:rPr>
                <w:rFonts w:ascii="標楷體" w:eastAsia="標楷體" w:hAnsi="標楷體" w:cs="標楷體"/>
                <w:sz w:val="24"/>
                <w:szCs w:val="24"/>
              </w:rPr>
              <w:t>體</w:t>
            </w:r>
            <w:r>
              <w:rPr>
                <w:rFonts w:ascii="標楷體" w:eastAsia="標楷體" w:hAnsi="標楷體" w:cs="標楷體"/>
                <w:spacing w:val="45"/>
                <w:sz w:val="24"/>
                <w:szCs w:val="24"/>
              </w:rPr>
              <w:t xml:space="preserve"> </w:t>
            </w:r>
            <w:r>
              <w:rPr>
                <w:rFonts w:ascii="標楷體" w:eastAsia="標楷體" w:hAnsi="標楷體" w:cs="標楷體"/>
                <w:sz w:val="24"/>
                <w:szCs w:val="24"/>
              </w:rPr>
              <w:t>育</w:t>
            </w:r>
          </w:p>
        </w:tc>
        <w:tc>
          <w:tcPr>
            <w:tcW w:w="559" w:type="dxa"/>
            <w:tcBorders>
              <w:top w:val="single" w:sz="7" w:space="0" w:color="000000"/>
              <w:left w:val="single" w:sz="7" w:space="0" w:color="000000"/>
              <w:bottom w:val="single" w:sz="7" w:space="0" w:color="000000"/>
              <w:right w:val="single" w:sz="7" w:space="0" w:color="000000"/>
            </w:tcBorders>
          </w:tcPr>
          <w:p w14:paraId="5FD8A830" w14:textId="77777777" w:rsidR="00983902" w:rsidRDefault="00983902">
            <w:pPr>
              <w:pStyle w:val="TableParagraph"/>
              <w:rPr>
                <w:rFonts w:ascii="標楷體" w:eastAsia="標楷體" w:hAnsi="標楷體" w:cs="標楷體"/>
                <w:b/>
                <w:bCs/>
                <w:sz w:val="21"/>
                <w:szCs w:val="21"/>
              </w:rPr>
            </w:pPr>
          </w:p>
          <w:p w14:paraId="15B922CA" w14:textId="77777777" w:rsidR="00983902" w:rsidRDefault="00940494">
            <w:pPr>
              <w:pStyle w:val="TableParagraph"/>
              <w:ind w:left="18"/>
              <w:rPr>
                <w:rFonts w:ascii="標楷體" w:eastAsia="標楷體" w:hAnsi="標楷體" w:cs="標楷體"/>
                <w:sz w:val="24"/>
                <w:szCs w:val="24"/>
              </w:rPr>
            </w:pPr>
            <w:r>
              <w:rPr>
                <w:rFonts w:ascii="標楷體" w:eastAsia="標楷體" w:hAnsi="標楷體" w:cs="標楷體"/>
                <w:sz w:val="24"/>
                <w:szCs w:val="24"/>
              </w:rPr>
              <w:t>健康</w:t>
            </w:r>
          </w:p>
        </w:tc>
        <w:tc>
          <w:tcPr>
            <w:tcW w:w="1027" w:type="dxa"/>
            <w:tcBorders>
              <w:top w:val="single" w:sz="7" w:space="0" w:color="000000"/>
              <w:left w:val="single" w:sz="7" w:space="0" w:color="000000"/>
              <w:bottom w:val="single" w:sz="7" w:space="0" w:color="000000"/>
              <w:right w:val="single" w:sz="5" w:space="0" w:color="000000"/>
            </w:tcBorders>
          </w:tcPr>
          <w:p w14:paraId="7A7861B1" w14:textId="77777777" w:rsidR="00983902" w:rsidRDefault="00940494">
            <w:pPr>
              <w:pStyle w:val="TableParagraph"/>
              <w:spacing w:before="119" w:line="313" w:lineRule="exact"/>
              <w:ind w:right="5"/>
              <w:jc w:val="center"/>
              <w:rPr>
                <w:rFonts w:ascii="標楷體" w:eastAsia="標楷體" w:hAnsi="標楷體" w:cs="標楷體"/>
                <w:sz w:val="24"/>
                <w:szCs w:val="24"/>
              </w:rPr>
            </w:pPr>
            <w:r>
              <w:rPr>
                <w:rFonts w:ascii="標楷體" w:eastAsia="標楷體" w:hAnsi="標楷體" w:cs="標楷體"/>
                <w:sz w:val="24"/>
                <w:szCs w:val="24"/>
              </w:rPr>
              <w:t>紙筆測驗</w:t>
            </w:r>
          </w:p>
          <w:p w14:paraId="7748B9FC" w14:textId="77777777" w:rsidR="00983902" w:rsidRDefault="00940494">
            <w:pPr>
              <w:pStyle w:val="TableParagraph"/>
              <w:spacing w:line="317" w:lineRule="exact"/>
              <w:ind w:right="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xml:space="preserve"> </w:t>
            </w:r>
            <w:r>
              <w:rPr>
                <w:rFonts w:ascii="標楷體" w:eastAsia="標楷體" w:hAnsi="標楷體" w:cs="標楷體"/>
                <w:sz w:val="24"/>
                <w:szCs w:val="24"/>
              </w:rPr>
              <w:t>次</w:t>
            </w:r>
            <w:r>
              <w:rPr>
                <w:rFonts w:ascii="Times New Roman" w:eastAsia="Times New Roman" w:hAnsi="Times New Roman" w:cs="Times New Roman"/>
                <w:sz w:val="24"/>
                <w:szCs w:val="24"/>
              </w:rPr>
              <w:t>)</w:t>
            </w:r>
          </w:p>
        </w:tc>
        <w:tc>
          <w:tcPr>
            <w:tcW w:w="1311" w:type="dxa"/>
            <w:tcBorders>
              <w:top w:val="single" w:sz="7" w:space="0" w:color="000000"/>
              <w:left w:val="single" w:sz="5" w:space="0" w:color="000000"/>
              <w:bottom w:val="single" w:sz="7" w:space="0" w:color="000000"/>
              <w:right w:val="single" w:sz="7" w:space="0" w:color="000000"/>
            </w:tcBorders>
          </w:tcPr>
          <w:p w14:paraId="3C13EDF6" w14:textId="77777777" w:rsidR="00983902" w:rsidRDefault="00983902">
            <w:pPr>
              <w:pStyle w:val="TableParagraph"/>
              <w:rPr>
                <w:rFonts w:ascii="標楷體" w:eastAsia="標楷體" w:hAnsi="標楷體" w:cs="標楷體"/>
                <w:b/>
                <w:bCs/>
                <w:sz w:val="21"/>
                <w:szCs w:val="21"/>
              </w:rPr>
            </w:pPr>
          </w:p>
          <w:p w14:paraId="639CC21E" w14:textId="77777777" w:rsidR="00983902" w:rsidRDefault="00940494">
            <w:pPr>
              <w:pStyle w:val="TableParagraph"/>
              <w:ind w:left="116"/>
              <w:rPr>
                <w:rFonts w:ascii="Times New Roman" w:eastAsia="Times New Roman" w:hAnsi="Times New Roman" w:cs="Times New Roman"/>
                <w:sz w:val="24"/>
                <w:szCs w:val="24"/>
              </w:rPr>
            </w:pPr>
            <w:r>
              <w:rPr>
                <w:rFonts w:ascii="標楷體" w:eastAsia="標楷體" w:hAnsi="標楷體" w:cs="標楷體"/>
                <w:spacing w:val="-1"/>
                <w:sz w:val="24"/>
                <w:szCs w:val="24"/>
              </w:rPr>
              <w:t>報告</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 </w:t>
            </w:r>
            <w:r>
              <w:rPr>
                <w:rFonts w:ascii="標楷體" w:eastAsia="標楷體" w:hAnsi="標楷體" w:cs="標楷體"/>
                <w:sz w:val="24"/>
                <w:szCs w:val="24"/>
              </w:rPr>
              <w:t>次</w:t>
            </w:r>
            <w:r>
              <w:rPr>
                <w:rFonts w:ascii="Times New Roman" w:eastAsia="Times New Roman" w:hAnsi="Times New Roman" w:cs="Times New Roman"/>
                <w:sz w:val="24"/>
                <w:szCs w:val="24"/>
              </w:rPr>
              <w:t>)</w:t>
            </w:r>
          </w:p>
        </w:tc>
        <w:tc>
          <w:tcPr>
            <w:tcW w:w="4217" w:type="dxa"/>
            <w:gridSpan w:val="3"/>
            <w:tcBorders>
              <w:top w:val="single" w:sz="7" w:space="0" w:color="000000"/>
              <w:left w:val="single" w:sz="7" w:space="0" w:color="000000"/>
              <w:bottom w:val="single" w:sz="7" w:space="0" w:color="000000"/>
              <w:right w:val="single" w:sz="7" w:space="0" w:color="000000"/>
            </w:tcBorders>
          </w:tcPr>
          <w:p w14:paraId="0FCFEB3E" w14:textId="77777777" w:rsidR="00983902" w:rsidRDefault="00940494">
            <w:pPr>
              <w:pStyle w:val="TableParagraph"/>
              <w:spacing w:line="278"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以</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 xml:space="preserve">80 </w:t>
            </w:r>
            <w:r>
              <w:rPr>
                <w:rFonts w:ascii="標楷體" w:eastAsia="標楷體" w:hAnsi="標楷體" w:cs="標楷體"/>
                <w:sz w:val="24"/>
                <w:szCs w:val="24"/>
                <w:lang w:eastAsia="zh-TW"/>
              </w:rPr>
              <w:t>分為加減分</w:t>
            </w:r>
          </w:p>
          <w:p w14:paraId="3680640B" w14:textId="77777777" w:rsidR="00983902" w:rsidRDefault="00940494">
            <w:pPr>
              <w:pStyle w:val="TableParagraph"/>
              <w:spacing w:before="13" w:line="312" w:lineRule="exact"/>
              <w:ind w:left="18" w:right="100"/>
              <w:rPr>
                <w:rFonts w:ascii="標楷體" w:eastAsia="標楷體" w:hAnsi="標楷體" w:cs="標楷體"/>
                <w:sz w:val="24"/>
                <w:szCs w:val="24"/>
                <w:lang w:eastAsia="zh-TW"/>
              </w:rPr>
            </w:pPr>
            <w:r>
              <w:rPr>
                <w:rFonts w:ascii="標楷體" w:eastAsia="標楷體" w:hAnsi="標楷體" w:cs="標楷體"/>
                <w:sz w:val="24"/>
                <w:szCs w:val="24"/>
                <w:lang w:eastAsia="zh-TW"/>
              </w:rPr>
              <w:t>以作業、實作、學習態度、課本及出席 率為依據</w:t>
            </w:r>
          </w:p>
        </w:tc>
        <w:tc>
          <w:tcPr>
            <w:tcW w:w="2409" w:type="dxa"/>
            <w:tcBorders>
              <w:top w:val="single" w:sz="7" w:space="0" w:color="000000"/>
              <w:left w:val="single" w:sz="7" w:space="0" w:color="000000"/>
              <w:bottom w:val="single" w:sz="7" w:space="0" w:color="000000"/>
              <w:right w:val="single" w:sz="36" w:space="0" w:color="000000"/>
            </w:tcBorders>
          </w:tcPr>
          <w:p w14:paraId="768ACE83" w14:textId="77777777" w:rsidR="00983902" w:rsidRDefault="00983902">
            <w:pPr>
              <w:pStyle w:val="TableParagraph"/>
              <w:rPr>
                <w:rFonts w:ascii="標楷體" w:eastAsia="標楷體" w:hAnsi="標楷體" w:cs="標楷體"/>
                <w:b/>
                <w:bCs/>
                <w:sz w:val="21"/>
                <w:szCs w:val="21"/>
                <w:lang w:eastAsia="zh-TW"/>
              </w:rPr>
            </w:pPr>
          </w:p>
          <w:p w14:paraId="46217399" w14:textId="77777777" w:rsidR="00983902" w:rsidRDefault="00940494">
            <w:pPr>
              <w:pStyle w:val="TableParagraph"/>
              <w:ind w:left="18"/>
              <w:rPr>
                <w:rFonts w:ascii="Times New Roman" w:eastAsia="Times New Roman" w:hAnsi="Times New Roman" w:cs="Times New Roman"/>
                <w:sz w:val="24"/>
                <w:szCs w:val="24"/>
              </w:rPr>
            </w:pPr>
            <w:r>
              <w:rPr>
                <w:rFonts w:ascii="標楷體" w:eastAsia="標楷體" w:hAnsi="標楷體" w:cs="標楷體"/>
                <w:sz w:val="24"/>
                <w:szCs w:val="24"/>
              </w:rPr>
              <w:t>最低</w:t>
            </w:r>
            <w:r>
              <w:rPr>
                <w:rFonts w:ascii="標楷體" w:eastAsia="標楷體" w:hAnsi="標楷體" w:cs="標楷體"/>
                <w:spacing w:val="-60"/>
                <w:sz w:val="24"/>
                <w:szCs w:val="24"/>
              </w:rPr>
              <w:t xml:space="preserve"> </w:t>
            </w:r>
            <w:r>
              <w:rPr>
                <w:rFonts w:ascii="Times New Roman" w:eastAsia="Times New Roman" w:hAnsi="Times New Roman" w:cs="Times New Roman"/>
                <w:sz w:val="24"/>
                <w:szCs w:val="24"/>
              </w:rPr>
              <w:t>50</w:t>
            </w:r>
          </w:p>
        </w:tc>
      </w:tr>
      <w:tr w:rsidR="00983902" w14:paraId="23B18DAB" w14:textId="77777777">
        <w:trPr>
          <w:trHeight w:hRule="exact" w:val="638"/>
        </w:trPr>
        <w:tc>
          <w:tcPr>
            <w:tcW w:w="592" w:type="dxa"/>
            <w:vMerge/>
            <w:tcBorders>
              <w:left w:val="single" w:sz="36" w:space="0" w:color="000000"/>
              <w:bottom w:val="single" w:sz="7" w:space="0" w:color="000000"/>
              <w:right w:val="single" w:sz="7" w:space="0" w:color="000000"/>
            </w:tcBorders>
          </w:tcPr>
          <w:p w14:paraId="539D3041" w14:textId="77777777" w:rsidR="00983902" w:rsidRDefault="00983902"/>
        </w:tc>
        <w:tc>
          <w:tcPr>
            <w:tcW w:w="559" w:type="dxa"/>
            <w:tcBorders>
              <w:top w:val="single" w:sz="7" w:space="0" w:color="000000"/>
              <w:left w:val="single" w:sz="7" w:space="0" w:color="000000"/>
              <w:bottom w:val="single" w:sz="7" w:space="0" w:color="000000"/>
              <w:right w:val="single" w:sz="7" w:space="0" w:color="000000"/>
            </w:tcBorders>
          </w:tcPr>
          <w:p w14:paraId="5051091A" w14:textId="77777777" w:rsidR="00983902" w:rsidRDefault="00940494">
            <w:pPr>
              <w:pStyle w:val="TableParagraph"/>
              <w:spacing w:before="116"/>
              <w:ind w:left="18"/>
              <w:rPr>
                <w:rFonts w:ascii="標楷體" w:eastAsia="標楷體" w:hAnsi="標楷體" w:cs="標楷體"/>
                <w:sz w:val="24"/>
                <w:szCs w:val="24"/>
              </w:rPr>
            </w:pPr>
            <w:r>
              <w:rPr>
                <w:rFonts w:ascii="標楷體" w:eastAsia="標楷體" w:hAnsi="標楷體" w:cs="標楷體"/>
                <w:sz w:val="24"/>
                <w:szCs w:val="24"/>
              </w:rPr>
              <w:t>體育</w:t>
            </w:r>
          </w:p>
        </w:tc>
        <w:tc>
          <w:tcPr>
            <w:tcW w:w="1027" w:type="dxa"/>
            <w:tcBorders>
              <w:top w:val="single" w:sz="7" w:space="0" w:color="000000"/>
              <w:left w:val="single" w:sz="7" w:space="0" w:color="000000"/>
              <w:bottom w:val="single" w:sz="7" w:space="0" w:color="000000"/>
              <w:right w:val="single" w:sz="5" w:space="0" w:color="000000"/>
            </w:tcBorders>
          </w:tcPr>
          <w:p w14:paraId="4FD6FBF7" w14:textId="77777777" w:rsidR="00983902" w:rsidRDefault="00983902"/>
        </w:tc>
        <w:tc>
          <w:tcPr>
            <w:tcW w:w="1311" w:type="dxa"/>
            <w:tcBorders>
              <w:top w:val="single" w:sz="7" w:space="0" w:color="000000"/>
              <w:left w:val="single" w:sz="5" w:space="0" w:color="000000"/>
              <w:bottom w:val="single" w:sz="7" w:space="0" w:color="000000"/>
              <w:right w:val="single" w:sz="7" w:space="0" w:color="000000"/>
            </w:tcBorders>
          </w:tcPr>
          <w:p w14:paraId="058D248D" w14:textId="77777777" w:rsidR="00983902" w:rsidRDefault="00940494">
            <w:pPr>
              <w:pStyle w:val="TableParagraph"/>
              <w:spacing w:line="274" w:lineRule="exact"/>
              <w:ind w:right="1"/>
              <w:jc w:val="center"/>
              <w:rPr>
                <w:rFonts w:ascii="標楷體" w:eastAsia="標楷體" w:hAnsi="標楷體" w:cs="標楷體"/>
                <w:sz w:val="24"/>
                <w:szCs w:val="24"/>
              </w:rPr>
            </w:pPr>
            <w:r>
              <w:rPr>
                <w:rFonts w:ascii="標楷體" w:eastAsia="標楷體" w:hAnsi="標楷體" w:cs="標楷體"/>
                <w:sz w:val="24"/>
                <w:szCs w:val="24"/>
              </w:rPr>
              <w:t>術科統一測</w:t>
            </w:r>
          </w:p>
          <w:p w14:paraId="12BFE554" w14:textId="77777777" w:rsidR="00983902" w:rsidRDefault="00940494">
            <w:pPr>
              <w:pStyle w:val="TableParagraph"/>
              <w:spacing w:line="313" w:lineRule="exact"/>
              <w:ind w:right="1"/>
              <w:jc w:val="center"/>
              <w:rPr>
                <w:rFonts w:ascii="標楷體" w:eastAsia="標楷體" w:hAnsi="標楷體" w:cs="標楷體"/>
                <w:sz w:val="24"/>
                <w:szCs w:val="24"/>
              </w:rPr>
            </w:pPr>
            <w:r>
              <w:rPr>
                <w:rFonts w:ascii="標楷體" w:eastAsia="標楷體" w:hAnsi="標楷體" w:cs="標楷體"/>
                <w:sz w:val="24"/>
                <w:szCs w:val="24"/>
              </w:rPr>
              <w:t>驗</w:t>
            </w:r>
          </w:p>
        </w:tc>
        <w:tc>
          <w:tcPr>
            <w:tcW w:w="1123" w:type="dxa"/>
            <w:tcBorders>
              <w:top w:val="single" w:sz="7" w:space="0" w:color="000000"/>
              <w:left w:val="single" w:sz="7" w:space="0" w:color="000000"/>
              <w:bottom w:val="single" w:sz="7" w:space="0" w:color="000000"/>
              <w:right w:val="single" w:sz="5" w:space="0" w:color="000000"/>
            </w:tcBorders>
          </w:tcPr>
          <w:p w14:paraId="66CD9284" w14:textId="77777777" w:rsidR="00983902" w:rsidRDefault="00940494">
            <w:pPr>
              <w:pStyle w:val="TableParagraph"/>
              <w:spacing w:line="294" w:lineRule="exact"/>
              <w:ind w:left="191"/>
              <w:rPr>
                <w:rFonts w:ascii="標楷體" w:eastAsia="標楷體" w:hAnsi="標楷體" w:cs="標楷體"/>
                <w:sz w:val="24"/>
                <w:szCs w:val="24"/>
              </w:rPr>
            </w:pPr>
            <w:r>
              <w:rPr>
                <w:rFonts w:ascii="標楷體" w:eastAsia="標楷體" w:hAnsi="標楷體" w:cs="標楷體"/>
                <w:sz w:val="24"/>
                <w:szCs w:val="24"/>
              </w:rPr>
              <w:t>學習單</w:t>
            </w:r>
          </w:p>
          <w:p w14:paraId="777ACB55" w14:textId="77777777" w:rsidR="00983902" w:rsidRDefault="00940494">
            <w:pPr>
              <w:pStyle w:val="TableParagraph"/>
              <w:spacing w:before="28"/>
              <w:ind w:left="251"/>
              <w:rPr>
                <w:rFonts w:ascii="Times New Roman" w:eastAsia="Times New Roman" w:hAnsi="Times New Roman" w:cs="Times New Roman"/>
                <w:sz w:val="24"/>
                <w:szCs w:val="24"/>
              </w:rPr>
            </w:pPr>
            <w:r>
              <w:rPr>
                <w:rFonts w:ascii="Times New Roman"/>
                <w:spacing w:val="-1"/>
                <w:sz w:val="24"/>
              </w:rPr>
              <w:t>(10%)</w:t>
            </w:r>
          </w:p>
        </w:tc>
        <w:tc>
          <w:tcPr>
            <w:tcW w:w="1121" w:type="dxa"/>
            <w:tcBorders>
              <w:top w:val="single" w:sz="7" w:space="0" w:color="000000"/>
              <w:left w:val="single" w:sz="5" w:space="0" w:color="000000"/>
              <w:bottom w:val="single" w:sz="7" w:space="0" w:color="000000"/>
              <w:right w:val="single" w:sz="5" w:space="0" w:color="000000"/>
            </w:tcBorders>
          </w:tcPr>
          <w:p w14:paraId="3CD785F9" w14:textId="77777777" w:rsidR="00983902" w:rsidRDefault="00940494">
            <w:pPr>
              <w:pStyle w:val="TableParagraph"/>
              <w:spacing w:line="294" w:lineRule="exact"/>
              <w:ind w:left="313"/>
              <w:rPr>
                <w:rFonts w:ascii="標楷體" w:eastAsia="標楷體" w:hAnsi="標楷體" w:cs="標楷體"/>
                <w:sz w:val="24"/>
                <w:szCs w:val="24"/>
              </w:rPr>
            </w:pPr>
            <w:r>
              <w:rPr>
                <w:rFonts w:ascii="標楷體" w:eastAsia="標楷體" w:hAnsi="標楷體" w:cs="標楷體"/>
                <w:sz w:val="24"/>
                <w:szCs w:val="24"/>
              </w:rPr>
              <w:t>實作</w:t>
            </w:r>
          </w:p>
          <w:p w14:paraId="333B724E" w14:textId="77777777" w:rsidR="00983902" w:rsidRDefault="00940494">
            <w:pPr>
              <w:pStyle w:val="TableParagraph"/>
              <w:spacing w:before="28"/>
              <w:ind w:left="253"/>
              <w:rPr>
                <w:rFonts w:ascii="Times New Roman" w:eastAsia="Times New Roman" w:hAnsi="Times New Roman" w:cs="Times New Roman"/>
                <w:sz w:val="24"/>
                <w:szCs w:val="24"/>
              </w:rPr>
            </w:pPr>
            <w:r>
              <w:rPr>
                <w:rFonts w:ascii="Times New Roman"/>
                <w:spacing w:val="-1"/>
                <w:sz w:val="24"/>
              </w:rPr>
              <w:t>(60%)</w:t>
            </w:r>
          </w:p>
        </w:tc>
        <w:tc>
          <w:tcPr>
            <w:tcW w:w="1973" w:type="dxa"/>
            <w:tcBorders>
              <w:top w:val="single" w:sz="7" w:space="0" w:color="000000"/>
              <w:left w:val="single" w:sz="5" w:space="0" w:color="000000"/>
              <w:bottom w:val="single" w:sz="7" w:space="0" w:color="000000"/>
              <w:right w:val="single" w:sz="7" w:space="0" w:color="000000"/>
            </w:tcBorders>
          </w:tcPr>
          <w:p w14:paraId="0A9CF3CE" w14:textId="77777777" w:rsidR="00983902" w:rsidRDefault="00940494">
            <w:pPr>
              <w:pStyle w:val="TableParagraph"/>
              <w:spacing w:line="274" w:lineRule="exact"/>
              <w:ind w:right="1"/>
              <w:jc w:val="center"/>
              <w:rPr>
                <w:rFonts w:ascii="標楷體" w:eastAsia="標楷體" w:hAnsi="標楷體" w:cs="標楷體"/>
                <w:sz w:val="24"/>
                <w:szCs w:val="24"/>
              </w:rPr>
            </w:pPr>
            <w:r>
              <w:rPr>
                <w:rFonts w:ascii="標楷體" w:eastAsia="標楷體" w:hAnsi="標楷體" w:cs="標楷體"/>
                <w:sz w:val="24"/>
                <w:szCs w:val="24"/>
              </w:rPr>
              <w:t>態度、參與度、</w:t>
            </w:r>
          </w:p>
          <w:p w14:paraId="4241D4AB" w14:textId="77777777" w:rsidR="00983902" w:rsidRDefault="00940494">
            <w:pPr>
              <w:pStyle w:val="TableParagraph"/>
              <w:spacing w:line="317" w:lineRule="exact"/>
              <w:ind w:right="1"/>
              <w:jc w:val="center"/>
              <w:rPr>
                <w:rFonts w:ascii="Times New Roman" w:eastAsia="Times New Roman" w:hAnsi="Times New Roman" w:cs="Times New Roman"/>
                <w:sz w:val="24"/>
                <w:szCs w:val="24"/>
              </w:rPr>
            </w:pPr>
            <w:r>
              <w:rPr>
                <w:rFonts w:ascii="標楷體" w:eastAsia="標楷體" w:hAnsi="標楷體" w:cs="標楷體"/>
                <w:spacing w:val="-1"/>
                <w:sz w:val="24"/>
                <w:szCs w:val="24"/>
              </w:rPr>
              <w:t>服裝</w:t>
            </w:r>
            <w:r>
              <w:rPr>
                <w:rFonts w:ascii="Times New Roman" w:eastAsia="Times New Roman" w:hAnsi="Times New Roman" w:cs="Times New Roman"/>
                <w:spacing w:val="-1"/>
                <w:sz w:val="24"/>
                <w:szCs w:val="24"/>
              </w:rPr>
              <w:t>(30%)</w:t>
            </w:r>
          </w:p>
        </w:tc>
        <w:tc>
          <w:tcPr>
            <w:tcW w:w="2409" w:type="dxa"/>
            <w:tcBorders>
              <w:top w:val="single" w:sz="7" w:space="0" w:color="000000"/>
              <w:left w:val="single" w:sz="7" w:space="0" w:color="000000"/>
              <w:bottom w:val="single" w:sz="7" w:space="0" w:color="000000"/>
              <w:right w:val="single" w:sz="36" w:space="0" w:color="000000"/>
            </w:tcBorders>
          </w:tcPr>
          <w:p w14:paraId="72886BC0" w14:textId="77777777" w:rsidR="00983902" w:rsidRDefault="00940494">
            <w:pPr>
              <w:pStyle w:val="TableParagraph"/>
              <w:spacing w:line="276"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平時評量</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 xml:space="preserve">70 </w:t>
            </w:r>
            <w:r>
              <w:rPr>
                <w:rFonts w:ascii="標楷體" w:eastAsia="標楷體" w:hAnsi="標楷體" w:cs="標楷體"/>
                <w:sz w:val="24"/>
                <w:szCs w:val="24"/>
                <w:lang w:eastAsia="zh-TW"/>
              </w:rPr>
              <w:t>以下應有</w:t>
            </w:r>
          </w:p>
          <w:p w14:paraId="769A9776" w14:textId="77777777" w:rsidR="00983902" w:rsidRDefault="00940494">
            <w:pPr>
              <w:pStyle w:val="TableParagraph"/>
              <w:spacing w:line="311"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紀錄</w:t>
            </w:r>
          </w:p>
        </w:tc>
      </w:tr>
      <w:tr w:rsidR="00983902" w14:paraId="433B72C8" w14:textId="77777777">
        <w:trPr>
          <w:trHeight w:hRule="exact" w:val="737"/>
        </w:trPr>
        <w:tc>
          <w:tcPr>
            <w:tcW w:w="592" w:type="dxa"/>
            <w:vMerge w:val="restart"/>
            <w:tcBorders>
              <w:top w:val="single" w:sz="7" w:space="0" w:color="000000"/>
              <w:left w:val="single" w:sz="36" w:space="0" w:color="000000"/>
              <w:right w:val="single" w:sz="7" w:space="0" w:color="000000"/>
            </w:tcBorders>
          </w:tcPr>
          <w:p w14:paraId="6D94A013" w14:textId="77777777" w:rsidR="00983902" w:rsidRDefault="00983902">
            <w:pPr>
              <w:pStyle w:val="TableParagraph"/>
              <w:rPr>
                <w:rFonts w:ascii="標楷體" w:eastAsia="標楷體" w:hAnsi="標楷體" w:cs="標楷體"/>
                <w:b/>
                <w:bCs/>
                <w:sz w:val="24"/>
                <w:szCs w:val="24"/>
                <w:lang w:eastAsia="zh-TW"/>
              </w:rPr>
            </w:pPr>
          </w:p>
          <w:p w14:paraId="79CDF9A0" w14:textId="77777777" w:rsidR="00983902" w:rsidRDefault="00983902">
            <w:pPr>
              <w:pStyle w:val="TableParagraph"/>
              <w:rPr>
                <w:rFonts w:ascii="標楷體" w:eastAsia="標楷體" w:hAnsi="標楷體" w:cs="標楷體"/>
                <w:b/>
                <w:bCs/>
                <w:sz w:val="24"/>
                <w:szCs w:val="24"/>
                <w:lang w:eastAsia="zh-TW"/>
              </w:rPr>
            </w:pPr>
          </w:p>
          <w:p w14:paraId="6DEE71B9" w14:textId="77777777" w:rsidR="00983902" w:rsidRDefault="00983902">
            <w:pPr>
              <w:pStyle w:val="TableParagraph"/>
              <w:rPr>
                <w:rFonts w:ascii="標楷體" w:eastAsia="標楷體" w:hAnsi="標楷體" w:cs="標楷體"/>
                <w:b/>
                <w:bCs/>
                <w:sz w:val="24"/>
                <w:szCs w:val="24"/>
                <w:lang w:eastAsia="zh-TW"/>
              </w:rPr>
            </w:pPr>
          </w:p>
          <w:p w14:paraId="6F8DB71F" w14:textId="77777777" w:rsidR="00983902" w:rsidRDefault="00983902">
            <w:pPr>
              <w:pStyle w:val="TableParagraph"/>
              <w:rPr>
                <w:rFonts w:ascii="標楷體" w:eastAsia="標楷體" w:hAnsi="標楷體" w:cs="標楷體"/>
                <w:b/>
                <w:bCs/>
                <w:sz w:val="24"/>
                <w:szCs w:val="24"/>
                <w:lang w:eastAsia="zh-TW"/>
              </w:rPr>
            </w:pPr>
          </w:p>
          <w:p w14:paraId="2AB71647" w14:textId="77777777" w:rsidR="00983902" w:rsidRDefault="00983902">
            <w:pPr>
              <w:pStyle w:val="TableParagraph"/>
              <w:spacing w:before="10"/>
              <w:rPr>
                <w:rFonts w:ascii="標楷體" w:eastAsia="標楷體" w:hAnsi="標楷體" w:cs="標楷體"/>
                <w:b/>
                <w:bCs/>
                <w:sz w:val="32"/>
                <w:szCs w:val="32"/>
                <w:lang w:eastAsia="zh-TW"/>
              </w:rPr>
            </w:pPr>
          </w:p>
          <w:p w14:paraId="4CDE5891" w14:textId="77777777" w:rsidR="00983902" w:rsidRDefault="00940494">
            <w:pPr>
              <w:pStyle w:val="TableParagraph"/>
              <w:spacing w:line="183" w:lineRule="auto"/>
              <w:ind w:left="-2" w:right="57"/>
              <w:rPr>
                <w:rFonts w:ascii="標楷體" w:eastAsia="標楷體" w:hAnsi="標楷體" w:cs="標楷體"/>
                <w:sz w:val="24"/>
                <w:szCs w:val="24"/>
              </w:rPr>
            </w:pPr>
            <w:r>
              <w:rPr>
                <w:rFonts w:ascii="標楷體" w:eastAsia="標楷體" w:hAnsi="標楷體" w:cs="標楷體"/>
                <w:sz w:val="24"/>
                <w:szCs w:val="24"/>
              </w:rPr>
              <w:t>藝術 與 人文</w:t>
            </w:r>
          </w:p>
        </w:tc>
        <w:tc>
          <w:tcPr>
            <w:tcW w:w="559" w:type="dxa"/>
            <w:tcBorders>
              <w:top w:val="single" w:sz="7" w:space="0" w:color="000000"/>
              <w:left w:val="single" w:sz="7" w:space="0" w:color="000000"/>
              <w:bottom w:val="single" w:sz="7" w:space="0" w:color="000000"/>
              <w:right w:val="single" w:sz="7" w:space="0" w:color="000000"/>
            </w:tcBorders>
          </w:tcPr>
          <w:p w14:paraId="08F8840D" w14:textId="77777777" w:rsidR="00983902" w:rsidRDefault="00940494">
            <w:pPr>
              <w:pStyle w:val="TableParagraph"/>
              <w:spacing w:before="167"/>
              <w:ind w:left="18"/>
              <w:rPr>
                <w:rFonts w:ascii="標楷體" w:eastAsia="標楷體" w:hAnsi="標楷體" w:cs="標楷體"/>
                <w:sz w:val="24"/>
                <w:szCs w:val="24"/>
              </w:rPr>
            </w:pPr>
            <w:r>
              <w:rPr>
                <w:rFonts w:ascii="標楷體" w:eastAsia="標楷體" w:hAnsi="標楷體" w:cs="標楷體"/>
                <w:sz w:val="24"/>
                <w:szCs w:val="24"/>
              </w:rPr>
              <w:t>美術</w:t>
            </w:r>
          </w:p>
        </w:tc>
        <w:tc>
          <w:tcPr>
            <w:tcW w:w="1027" w:type="dxa"/>
            <w:tcBorders>
              <w:top w:val="single" w:sz="7" w:space="0" w:color="000000"/>
              <w:left w:val="single" w:sz="7" w:space="0" w:color="000000"/>
              <w:bottom w:val="single" w:sz="7" w:space="0" w:color="000000"/>
              <w:right w:val="single" w:sz="5" w:space="0" w:color="000000"/>
            </w:tcBorders>
          </w:tcPr>
          <w:p w14:paraId="40EEA43D" w14:textId="77777777" w:rsidR="00983902" w:rsidRDefault="00983902"/>
        </w:tc>
        <w:tc>
          <w:tcPr>
            <w:tcW w:w="1311" w:type="dxa"/>
            <w:tcBorders>
              <w:top w:val="single" w:sz="7" w:space="0" w:color="000000"/>
              <w:left w:val="single" w:sz="5" w:space="0" w:color="000000"/>
              <w:bottom w:val="single" w:sz="7" w:space="0" w:color="000000"/>
              <w:right w:val="single" w:sz="7" w:space="0" w:color="000000"/>
            </w:tcBorders>
          </w:tcPr>
          <w:p w14:paraId="1E1F96DF" w14:textId="77777777" w:rsidR="00983902" w:rsidRDefault="00940494">
            <w:pPr>
              <w:pStyle w:val="TableParagraph"/>
              <w:spacing w:before="113" w:line="180" w:lineRule="auto"/>
              <w:ind w:left="486" w:right="69" w:hanging="420"/>
              <w:rPr>
                <w:rFonts w:ascii="Times New Roman" w:eastAsia="Times New Roman" w:hAnsi="Times New Roman" w:cs="Times New Roman"/>
                <w:sz w:val="24"/>
                <w:szCs w:val="24"/>
              </w:rPr>
            </w:pPr>
            <w:r>
              <w:rPr>
                <w:rFonts w:ascii="標楷體" w:eastAsia="標楷體" w:hAnsi="標楷體" w:cs="標楷體"/>
                <w:spacing w:val="-1"/>
                <w:sz w:val="24"/>
                <w:szCs w:val="24"/>
              </w:rPr>
              <w:t>作品成績</w:t>
            </w:r>
            <w:r>
              <w:rPr>
                <w:rFonts w:ascii="Times New Roman" w:eastAsia="Times New Roman" w:hAnsi="Times New Roman" w:cs="Times New Roman"/>
                <w:spacing w:val="-1"/>
                <w:sz w:val="24"/>
                <w:szCs w:val="24"/>
              </w:rPr>
              <w:t>(3</w:t>
            </w:r>
            <w:r>
              <w:rPr>
                <w:rFonts w:ascii="Times New Roman" w:eastAsia="Times New Roman" w:hAnsi="Times New Roman" w:cs="Times New Roman"/>
                <w:spacing w:val="23"/>
                <w:sz w:val="24"/>
                <w:szCs w:val="24"/>
              </w:rPr>
              <w:t xml:space="preserve"> </w:t>
            </w:r>
            <w:r>
              <w:rPr>
                <w:rFonts w:ascii="標楷體" w:eastAsia="標楷體" w:hAnsi="標楷體" w:cs="標楷體"/>
                <w:sz w:val="24"/>
                <w:szCs w:val="24"/>
              </w:rPr>
              <w:t>次</w:t>
            </w:r>
            <w:r>
              <w:rPr>
                <w:rFonts w:ascii="Times New Roman" w:eastAsia="Times New Roman" w:hAnsi="Times New Roman" w:cs="Times New Roman"/>
                <w:sz w:val="24"/>
                <w:szCs w:val="24"/>
              </w:rPr>
              <w:t>)</w:t>
            </w:r>
          </w:p>
        </w:tc>
        <w:tc>
          <w:tcPr>
            <w:tcW w:w="4217" w:type="dxa"/>
            <w:gridSpan w:val="3"/>
            <w:tcBorders>
              <w:top w:val="single" w:sz="7" w:space="0" w:color="000000"/>
              <w:left w:val="single" w:sz="7" w:space="0" w:color="000000"/>
              <w:bottom w:val="single" w:sz="7" w:space="0" w:color="000000"/>
              <w:right w:val="single" w:sz="7" w:space="0" w:color="000000"/>
            </w:tcBorders>
          </w:tcPr>
          <w:p w14:paraId="3CEBB344" w14:textId="77777777" w:rsidR="00983902" w:rsidRDefault="00940494">
            <w:pPr>
              <w:pStyle w:val="TableParagraph"/>
              <w:spacing w:line="183" w:lineRule="auto"/>
              <w:ind w:left="18" w:right="20"/>
              <w:rPr>
                <w:rFonts w:ascii="標楷體" w:eastAsia="標楷體" w:hAnsi="標楷體" w:cs="標楷體"/>
                <w:sz w:val="24"/>
                <w:szCs w:val="24"/>
                <w:lang w:eastAsia="zh-TW"/>
              </w:rPr>
            </w:pPr>
            <w:r>
              <w:rPr>
                <w:rFonts w:ascii="標楷體" w:eastAsia="標楷體" w:hAnsi="標楷體" w:cs="標楷體"/>
                <w:sz w:val="24"/>
                <w:szCs w:val="24"/>
                <w:lang w:eastAsia="zh-TW"/>
              </w:rPr>
              <w:t>秩序、學習態度、表達、整潔等 出席狀</w:t>
            </w:r>
            <w:r>
              <w:rPr>
                <w:rFonts w:ascii="標楷體" w:eastAsia="標楷體" w:hAnsi="標楷體" w:cs="標楷體"/>
                <w:spacing w:val="-27"/>
                <w:sz w:val="24"/>
                <w:szCs w:val="24"/>
                <w:lang w:eastAsia="zh-TW"/>
              </w:rPr>
              <w:t>況、</w:t>
            </w:r>
            <w:r>
              <w:rPr>
                <w:rFonts w:ascii="標楷體" w:eastAsia="標楷體" w:hAnsi="標楷體" w:cs="標楷體"/>
                <w:sz w:val="24"/>
                <w:szCs w:val="24"/>
                <w:lang w:eastAsia="zh-TW"/>
              </w:rPr>
              <w:t>用具準</w:t>
            </w:r>
            <w:r>
              <w:rPr>
                <w:rFonts w:ascii="標楷體" w:eastAsia="標楷體" w:hAnsi="標楷體" w:cs="標楷體"/>
                <w:spacing w:val="-27"/>
                <w:sz w:val="24"/>
                <w:szCs w:val="24"/>
                <w:lang w:eastAsia="zh-TW"/>
              </w:rPr>
              <w:t>備、</w:t>
            </w:r>
            <w:r>
              <w:rPr>
                <w:rFonts w:ascii="標楷體" w:eastAsia="標楷體" w:hAnsi="標楷體" w:cs="標楷體"/>
                <w:sz w:val="24"/>
                <w:szCs w:val="24"/>
                <w:lang w:eastAsia="zh-TW"/>
              </w:rPr>
              <w:t>準</w:t>
            </w:r>
            <w:r>
              <w:rPr>
                <w:rFonts w:ascii="標楷體" w:eastAsia="標楷體" w:hAnsi="標楷體" w:cs="標楷體"/>
                <w:spacing w:val="-53"/>
                <w:sz w:val="24"/>
                <w:szCs w:val="24"/>
                <w:lang w:eastAsia="zh-TW"/>
              </w:rPr>
              <w:t>時</w:t>
            </w:r>
            <w:r>
              <w:rPr>
                <w:rFonts w:ascii="標楷體" w:eastAsia="標楷體" w:hAnsi="標楷體" w:cs="標楷體"/>
                <w:sz w:val="24"/>
                <w:szCs w:val="24"/>
                <w:lang w:eastAsia="zh-TW"/>
              </w:rPr>
              <w:t>（上課及交作 業）</w:t>
            </w:r>
          </w:p>
        </w:tc>
        <w:tc>
          <w:tcPr>
            <w:tcW w:w="2409" w:type="dxa"/>
            <w:tcBorders>
              <w:top w:val="single" w:sz="7" w:space="0" w:color="000000"/>
              <w:left w:val="single" w:sz="7" w:space="0" w:color="000000"/>
              <w:bottom w:val="single" w:sz="7" w:space="0" w:color="000000"/>
              <w:right w:val="single" w:sz="36" w:space="0" w:color="000000"/>
            </w:tcBorders>
          </w:tcPr>
          <w:p w14:paraId="394911C5" w14:textId="77777777" w:rsidR="00983902" w:rsidRDefault="00983902">
            <w:pPr>
              <w:rPr>
                <w:lang w:eastAsia="zh-TW"/>
              </w:rPr>
            </w:pPr>
          </w:p>
        </w:tc>
      </w:tr>
      <w:tr w:rsidR="00983902" w14:paraId="29CD424F" w14:textId="77777777">
        <w:trPr>
          <w:trHeight w:hRule="exact" w:val="1814"/>
        </w:trPr>
        <w:tc>
          <w:tcPr>
            <w:tcW w:w="592" w:type="dxa"/>
            <w:vMerge/>
            <w:tcBorders>
              <w:left w:val="single" w:sz="36" w:space="0" w:color="000000"/>
              <w:right w:val="single" w:sz="7" w:space="0" w:color="000000"/>
            </w:tcBorders>
          </w:tcPr>
          <w:p w14:paraId="5AAF2FAE" w14:textId="77777777" w:rsidR="00983902" w:rsidRDefault="00983902">
            <w:pPr>
              <w:rPr>
                <w:lang w:eastAsia="zh-TW"/>
              </w:rPr>
            </w:pPr>
          </w:p>
        </w:tc>
        <w:tc>
          <w:tcPr>
            <w:tcW w:w="559" w:type="dxa"/>
            <w:tcBorders>
              <w:top w:val="single" w:sz="7" w:space="0" w:color="000000"/>
              <w:left w:val="single" w:sz="7" w:space="0" w:color="000000"/>
              <w:bottom w:val="single" w:sz="7" w:space="0" w:color="000000"/>
              <w:right w:val="single" w:sz="7" w:space="0" w:color="000000"/>
            </w:tcBorders>
          </w:tcPr>
          <w:p w14:paraId="0DC51BED" w14:textId="77777777" w:rsidR="00983902" w:rsidRDefault="00983902">
            <w:pPr>
              <w:pStyle w:val="TableParagraph"/>
              <w:rPr>
                <w:rFonts w:ascii="標楷體" w:eastAsia="標楷體" w:hAnsi="標楷體" w:cs="標楷體"/>
                <w:b/>
                <w:bCs/>
                <w:sz w:val="24"/>
                <w:szCs w:val="24"/>
                <w:lang w:eastAsia="zh-TW"/>
              </w:rPr>
            </w:pPr>
          </w:p>
          <w:p w14:paraId="5DCD1449" w14:textId="77777777" w:rsidR="00983902" w:rsidRDefault="00983902">
            <w:pPr>
              <w:pStyle w:val="TableParagraph"/>
              <w:spacing w:before="11"/>
              <w:rPr>
                <w:rFonts w:ascii="標楷體" w:eastAsia="標楷體" w:hAnsi="標楷體" w:cs="標楷體"/>
                <w:b/>
                <w:bCs/>
                <w:sz w:val="29"/>
                <w:szCs w:val="29"/>
                <w:lang w:eastAsia="zh-TW"/>
              </w:rPr>
            </w:pPr>
          </w:p>
          <w:p w14:paraId="1F900F69" w14:textId="77777777" w:rsidR="00983902" w:rsidRDefault="00940494">
            <w:pPr>
              <w:pStyle w:val="TableParagraph"/>
              <w:ind w:left="18"/>
              <w:rPr>
                <w:rFonts w:ascii="標楷體" w:eastAsia="標楷體" w:hAnsi="標楷體" w:cs="標楷體"/>
                <w:sz w:val="24"/>
                <w:szCs w:val="24"/>
              </w:rPr>
            </w:pPr>
            <w:r>
              <w:rPr>
                <w:rFonts w:ascii="標楷體" w:eastAsia="標楷體" w:hAnsi="標楷體" w:cs="標楷體"/>
                <w:sz w:val="24"/>
                <w:szCs w:val="24"/>
              </w:rPr>
              <w:t>音樂</w:t>
            </w:r>
          </w:p>
        </w:tc>
        <w:tc>
          <w:tcPr>
            <w:tcW w:w="1027" w:type="dxa"/>
            <w:tcBorders>
              <w:top w:val="single" w:sz="7" w:space="0" w:color="000000"/>
              <w:left w:val="single" w:sz="7" w:space="0" w:color="000000"/>
              <w:bottom w:val="single" w:sz="7" w:space="0" w:color="000000"/>
              <w:right w:val="single" w:sz="5" w:space="0" w:color="000000"/>
            </w:tcBorders>
          </w:tcPr>
          <w:p w14:paraId="74ABEF48" w14:textId="77777777" w:rsidR="00983902" w:rsidRDefault="00983902">
            <w:pPr>
              <w:pStyle w:val="TableParagraph"/>
              <w:rPr>
                <w:rFonts w:ascii="標楷體" w:eastAsia="標楷體" w:hAnsi="標楷體" w:cs="標楷體"/>
                <w:b/>
                <w:bCs/>
                <w:sz w:val="24"/>
                <w:szCs w:val="24"/>
              </w:rPr>
            </w:pPr>
          </w:p>
          <w:p w14:paraId="03078995" w14:textId="77777777" w:rsidR="00983902" w:rsidRDefault="00983902">
            <w:pPr>
              <w:pStyle w:val="TableParagraph"/>
              <w:spacing w:before="9"/>
              <w:rPr>
                <w:rFonts w:ascii="標楷體" w:eastAsia="標楷體" w:hAnsi="標楷體" w:cs="標楷體"/>
                <w:b/>
                <w:bCs/>
                <w:sz w:val="20"/>
                <w:szCs w:val="20"/>
              </w:rPr>
            </w:pPr>
          </w:p>
          <w:p w14:paraId="5335C64F" w14:textId="77777777" w:rsidR="00983902" w:rsidRDefault="00940494">
            <w:pPr>
              <w:pStyle w:val="TableParagraph"/>
              <w:spacing w:line="277" w:lineRule="exact"/>
              <w:ind w:left="23"/>
              <w:rPr>
                <w:rFonts w:ascii="標楷體" w:eastAsia="標楷體" w:hAnsi="標楷體" w:cs="標楷體"/>
                <w:sz w:val="24"/>
                <w:szCs w:val="24"/>
              </w:rPr>
            </w:pPr>
            <w:r>
              <w:rPr>
                <w:rFonts w:ascii="標楷體" w:eastAsia="標楷體" w:hAnsi="標楷體" w:cs="標楷體"/>
                <w:sz w:val="24"/>
                <w:szCs w:val="24"/>
              </w:rPr>
              <w:t>紙筆測驗</w:t>
            </w:r>
          </w:p>
          <w:p w14:paraId="5105B2D8" w14:textId="77777777" w:rsidR="00983902" w:rsidRDefault="00940494">
            <w:pPr>
              <w:pStyle w:val="TableParagraph"/>
              <w:spacing w:line="281" w:lineRule="exact"/>
              <w:ind w:left="54"/>
              <w:rPr>
                <w:rFonts w:ascii="標楷體" w:eastAsia="標楷體" w:hAnsi="標楷體" w:cs="標楷體"/>
                <w:sz w:val="24"/>
                <w:szCs w:val="24"/>
              </w:rPr>
            </w:pPr>
            <w:r>
              <w:rPr>
                <w:rFonts w:ascii="標楷體" w:eastAsia="標楷體" w:hAnsi="標楷體" w:cs="標楷體"/>
                <w:sz w:val="24"/>
                <w:szCs w:val="24"/>
              </w:rPr>
              <w:t>（</w:t>
            </w:r>
            <w:r>
              <w:rPr>
                <w:rFonts w:ascii="Times New Roman" w:eastAsia="Times New Roman" w:hAnsi="Times New Roman" w:cs="Times New Roman"/>
                <w:sz w:val="24"/>
                <w:szCs w:val="24"/>
              </w:rPr>
              <w:t xml:space="preserve">1 </w:t>
            </w:r>
            <w:r>
              <w:rPr>
                <w:rFonts w:ascii="標楷體" w:eastAsia="標楷體" w:hAnsi="標楷體" w:cs="標楷體"/>
                <w:sz w:val="24"/>
                <w:szCs w:val="24"/>
              </w:rPr>
              <w:t>次）</w:t>
            </w:r>
          </w:p>
        </w:tc>
        <w:tc>
          <w:tcPr>
            <w:tcW w:w="1311" w:type="dxa"/>
            <w:tcBorders>
              <w:top w:val="single" w:sz="7" w:space="0" w:color="000000"/>
              <w:left w:val="single" w:sz="5" w:space="0" w:color="000000"/>
              <w:bottom w:val="single" w:sz="7" w:space="0" w:color="000000"/>
              <w:right w:val="single" w:sz="7" w:space="0" w:color="000000"/>
            </w:tcBorders>
          </w:tcPr>
          <w:p w14:paraId="62AAF9C2" w14:textId="77777777" w:rsidR="00983902" w:rsidRDefault="00983902">
            <w:pPr>
              <w:pStyle w:val="TableParagraph"/>
              <w:rPr>
                <w:rFonts w:ascii="標楷體" w:eastAsia="標楷體" w:hAnsi="標楷體" w:cs="標楷體"/>
                <w:b/>
                <w:bCs/>
                <w:sz w:val="24"/>
                <w:szCs w:val="24"/>
              </w:rPr>
            </w:pPr>
          </w:p>
          <w:p w14:paraId="543C79E4" w14:textId="77777777" w:rsidR="00983902" w:rsidRDefault="00983902">
            <w:pPr>
              <w:pStyle w:val="TableParagraph"/>
              <w:spacing w:before="11"/>
              <w:rPr>
                <w:rFonts w:ascii="標楷體" w:eastAsia="標楷體" w:hAnsi="標楷體" w:cs="標楷體"/>
                <w:b/>
                <w:bCs/>
                <w:sz w:val="29"/>
                <w:szCs w:val="29"/>
              </w:rPr>
            </w:pPr>
          </w:p>
          <w:p w14:paraId="2F1D07AE" w14:textId="77777777" w:rsidR="00983902" w:rsidRDefault="00940494">
            <w:pPr>
              <w:pStyle w:val="TableParagraph"/>
              <w:ind w:left="106"/>
              <w:rPr>
                <w:rFonts w:ascii="標楷體" w:eastAsia="標楷體" w:hAnsi="標楷體" w:cs="標楷體"/>
                <w:sz w:val="24"/>
                <w:szCs w:val="24"/>
              </w:rPr>
            </w:pPr>
            <w:r>
              <w:rPr>
                <w:rFonts w:ascii="標楷體" w:eastAsia="標楷體" w:hAnsi="標楷體" w:cs="標楷體"/>
                <w:sz w:val="24"/>
                <w:szCs w:val="24"/>
              </w:rPr>
              <w:t>歌唱 直笛</w:t>
            </w:r>
          </w:p>
        </w:tc>
        <w:tc>
          <w:tcPr>
            <w:tcW w:w="4217" w:type="dxa"/>
            <w:gridSpan w:val="3"/>
            <w:tcBorders>
              <w:top w:val="single" w:sz="7" w:space="0" w:color="000000"/>
              <w:left w:val="single" w:sz="7" w:space="0" w:color="000000"/>
              <w:bottom w:val="single" w:sz="7" w:space="0" w:color="000000"/>
              <w:right w:val="single" w:sz="7" w:space="0" w:color="000000"/>
            </w:tcBorders>
          </w:tcPr>
          <w:p w14:paraId="07BC6E9D" w14:textId="77777777" w:rsidR="00983902" w:rsidRDefault="00940494">
            <w:pPr>
              <w:pStyle w:val="TableParagraph"/>
              <w:spacing w:line="303"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以</w:t>
            </w:r>
            <w:r>
              <w:rPr>
                <w:rFonts w:ascii="Times New Roman" w:eastAsia="Times New Roman" w:hAnsi="Times New Roman" w:cs="Times New Roman"/>
                <w:sz w:val="24"/>
                <w:szCs w:val="24"/>
                <w:lang w:eastAsia="zh-TW"/>
              </w:rPr>
              <w:t>85</w:t>
            </w:r>
            <w:r>
              <w:rPr>
                <w:rFonts w:ascii="標楷體" w:eastAsia="標楷體" w:hAnsi="標楷體" w:cs="標楷體"/>
                <w:sz w:val="24"/>
                <w:szCs w:val="24"/>
                <w:lang w:eastAsia="zh-TW"/>
              </w:rPr>
              <w:t>分加減分</w:t>
            </w:r>
          </w:p>
          <w:p w14:paraId="62EC2CB0" w14:textId="77777777" w:rsidR="00983902" w:rsidRDefault="00940494">
            <w:pPr>
              <w:pStyle w:val="TableParagraph"/>
              <w:spacing w:before="42" w:line="271" w:lineRule="auto"/>
              <w:ind w:left="18" w:right="21"/>
              <w:rPr>
                <w:rFonts w:ascii="Times New Roman" w:eastAsia="Times New Roman" w:hAnsi="Times New Roman" w:cs="Times New Roman"/>
                <w:sz w:val="24"/>
                <w:szCs w:val="24"/>
                <w:lang w:eastAsia="zh-TW"/>
              </w:rPr>
            </w:pPr>
            <w:r>
              <w:rPr>
                <w:rFonts w:ascii="標楷體" w:eastAsia="標楷體" w:hAnsi="標楷體" w:cs="標楷體"/>
                <w:spacing w:val="-1"/>
                <w:sz w:val="24"/>
                <w:szCs w:val="24"/>
                <w:lang w:eastAsia="zh-TW"/>
              </w:rPr>
              <w:t>加分</w:t>
            </w: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互動、服務、參加藝文活動、學習</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單表現良好、才藝表演</w:t>
            </w:r>
            <w:r>
              <w:rPr>
                <w:rFonts w:ascii="Times New Roman" w:eastAsia="Times New Roman" w:hAnsi="Times New Roman" w:cs="Times New Roman"/>
                <w:sz w:val="24"/>
                <w:szCs w:val="24"/>
                <w:lang w:eastAsia="zh-TW"/>
              </w:rPr>
              <w:t xml:space="preserve">) </w:t>
            </w:r>
            <w:r>
              <w:rPr>
                <w:rFonts w:ascii="標楷體" w:eastAsia="標楷體" w:hAnsi="標楷體" w:cs="標楷體"/>
                <w:spacing w:val="-1"/>
                <w:sz w:val="24"/>
                <w:szCs w:val="24"/>
                <w:lang w:eastAsia="zh-TW"/>
              </w:rPr>
              <w:t>減分</w:t>
            </w: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未帶用品、遲到、秩序、不專注、</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破壞</w:t>
            </w:r>
            <w:r>
              <w:rPr>
                <w:rFonts w:ascii="Times New Roman" w:eastAsia="Times New Roman" w:hAnsi="Times New Roman" w:cs="Times New Roman"/>
                <w:sz w:val="24"/>
                <w:szCs w:val="24"/>
                <w:lang w:eastAsia="zh-TW"/>
              </w:rPr>
              <w:t>)</w:t>
            </w:r>
          </w:p>
        </w:tc>
        <w:tc>
          <w:tcPr>
            <w:tcW w:w="2409" w:type="dxa"/>
            <w:tcBorders>
              <w:top w:val="single" w:sz="7" w:space="0" w:color="000000"/>
              <w:left w:val="single" w:sz="7" w:space="0" w:color="000000"/>
              <w:bottom w:val="single" w:sz="7" w:space="0" w:color="000000"/>
              <w:right w:val="single" w:sz="36" w:space="0" w:color="000000"/>
            </w:tcBorders>
          </w:tcPr>
          <w:p w14:paraId="197B49DC" w14:textId="77777777" w:rsidR="00983902" w:rsidRDefault="00983902">
            <w:pPr>
              <w:rPr>
                <w:lang w:eastAsia="zh-TW"/>
              </w:rPr>
            </w:pPr>
          </w:p>
        </w:tc>
      </w:tr>
      <w:tr w:rsidR="00983902" w14:paraId="035C84D3" w14:textId="77777777">
        <w:trPr>
          <w:trHeight w:hRule="exact" w:val="1575"/>
        </w:trPr>
        <w:tc>
          <w:tcPr>
            <w:tcW w:w="592" w:type="dxa"/>
            <w:vMerge/>
            <w:tcBorders>
              <w:left w:val="single" w:sz="36" w:space="0" w:color="000000"/>
              <w:bottom w:val="single" w:sz="7" w:space="0" w:color="000000"/>
              <w:right w:val="single" w:sz="7" w:space="0" w:color="000000"/>
            </w:tcBorders>
          </w:tcPr>
          <w:p w14:paraId="42758BD1" w14:textId="77777777" w:rsidR="00983902" w:rsidRDefault="00983902">
            <w:pPr>
              <w:rPr>
                <w:lang w:eastAsia="zh-TW"/>
              </w:rPr>
            </w:pPr>
          </w:p>
        </w:tc>
        <w:tc>
          <w:tcPr>
            <w:tcW w:w="559" w:type="dxa"/>
            <w:tcBorders>
              <w:top w:val="single" w:sz="7" w:space="0" w:color="000000"/>
              <w:left w:val="single" w:sz="7" w:space="0" w:color="000000"/>
              <w:bottom w:val="single" w:sz="7" w:space="0" w:color="000000"/>
              <w:right w:val="single" w:sz="7" w:space="0" w:color="000000"/>
            </w:tcBorders>
          </w:tcPr>
          <w:p w14:paraId="3281B6D4" w14:textId="77777777" w:rsidR="00983902" w:rsidRDefault="00983902">
            <w:pPr>
              <w:pStyle w:val="TableParagraph"/>
              <w:rPr>
                <w:rFonts w:ascii="標楷體" w:eastAsia="標楷體" w:hAnsi="標楷體" w:cs="標楷體"/>
                <w:b/>
                <w:bCs/>
                <w:sz w:val="24"/>
                <w:szCs w:val="24"/>
                <w:lang w:eastAsia="zh-TW"/>
              </w:rPr>
            </w:pPr>
          </w:p>
          <w:p w14:paraId="354FBE0E" w14:textId="77777777" w:rsidR="00983902" w:rsidRDefault="00983902">
            <w:pPr>
              <w:pStyle w:val="TableParagraph"/>
              <w:spacing w:before="9"/>
              <w:rPr>
                <w:rFonts w:ascii="標楷體" w:eastAsia="標楷體" w:hAnsi="標楷體" w:cs="標楷體"/>
                <w:b/>
                <w:bCs/>
                <w:sz w:val="20"/>
                <w:szCs w:val="20"/>
                <w:lang w:eastAsia="zh-TW"/>
              </w:rPr>
            </w:pPr>
          </w:p>
          <w:p w14:paraId="4F3AED29" w14:textId="77777777" w:rsidR="00983902" w:rsidRDefault="00940494">
            <w:pPr>
              <w:pStyle w:val="TableParagraph"/>
              <w:ind w:left="18"/>
              <w:rPr>
                <w:rFonts w:ascii="標楷體" w:eastAsia="標楷體" w:hAnsi="標楷體" w:cs="標楷體"/>
                <w:sz w:val="24"/>
                <w:szCs w:val="24"/>
              </w:rPr>
            </w:pPr>
            <w:r>
              <w:rPr>
                <w:rFonts w:ascii="標楷體" w:eastAsia="標楷體" w:hAnsi="標楷體" w:cs="標楷體"/>
                <w:sz w:val="24"/>
                <w:szCs w:val="24"/>
              </w:rPr>
              <w:t>表演</w:t>
            </w:r>
          </w:p>
        </w:tc>
        <w:tc>
          <w:tcPr>
            <w:tcW w:w="1027" w:type="dxa"/>
            <w:tcBorders>
              <w:top w:val="single" w:sz="7" w:space="0" w:color="000000"/>
              <w:left w:val="single" w:sz="7" w:space="0" w:color="000000"/>
              <w:bottom w:val="single" w:sz="7" w:space="0" w:color="000000"/>
              <w:right w:val="single" w:sz="5" w:space="0" w:color="000000"/>
            </w:tcBorders>
          </w:tcPr>
          <w:p w14:paraId="22A92213" w14:textId="77777777" w:rsidR="00983902" w:rsidRDefault="00983902">
            <w:pPr>
              <w:pStyle w:val="TableParagraph"/>
              <w:spacing w:before="2"/>
              <w:rPr>
                <w:rFonts w:ascii="標楷體" w:eastAsia="標楷體" w:hAnsi="標楷體" w:cs="標楷體"/>
                <w:b/>
                <w:bCs/>
                <w:sz w:val="31"/>
                <w:szCs w:val="31"/>
              </w:rPr>
            </w:pPr>
          </w:p>
          <w:p w14:paraId="4D8D071F" w14:textId="77777777" w:rsidR="00983902" w:rsidRDefault="00940494">
            <w:pPr>
              <w:pStyle w:val="TableParagraph"/>
              <w:spacing w:line="183" w:lineRule="auto"/>
              <w:ind w:left="23" w:right="28"/>
              <w:jc w:val="center"/>
              <w:rPr>
                <w:rFonts w:ascii="Times New Roman" w:eastAsia="Times New Roman" w:hAnsi="Times New Roman" w:cs="Times New Roman"/>
                <w:sz w:val="24"/>
                <w:szCs w:val="24"/>
              </w:rPr>
            </w:pPr>
            <w:r>
              <w:rPr>
                <w:rFonts w:ascii="標楷體" w:eastAsia="標楷體" w:hAnsi="標楷體" w:cs="標楷體"/>
                <w:sz w:val="24"/>
                <w:szCs w:val="24"/>
              </w:rPr>
              <w:t xml:space="preserve">學習單、 紙筆測驗 </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xml:space="preserve"> </w:t>
            </w:r>
            <w:r>
              <w:rPr>
                <w:rFonts w:ascii="標楷體" w:eastAsia="標楷體" w:hAnsi="標楷體" w:cs="標楷體"/>
                <w:sz w:val="24"/>
                <w:szCs w:val="24"/>
              </w:rPr>
              <w:t>次</w:t>
            </w:r>
            <w:r>
              <w:rPr>
                <w:rFonts w:ascii="Times New Roman" w:eastAsia="Times New Roman" w:hAnsi="Times New Roman" w:cs="Times New Roman"/>
                <w:sz w:val="24"/>
                <w:szCs w:val="24"/>
              </w:rPr>
              <w:t>)</w:t>
            </w:r>
          </w:p>
        </w:tc>
        <w:tc>
          <w:tcPr>
            <w:tcW w:w="1311" w:type="dxa"/>
            <w:tcBorders>
              <w:top w:val="single" w:sz="7" w:space="0" w:color="000000"/>
              <w:left w:val="single" w:sz="5" w:space="0" w:color="000000"/>
              <w:bottom w:val="single" w:sz="7" w:space="0" w:color="000000"/>
              <w:right w:val="single" w:sz="7" w:space="0" w:color="000000"/>
            </w:tcBorders>
          </w:tcPr>
          <w:p w14:paraId="36571065" w14:textId="77777777" w:rsidR="00983902" w:rsidRDefault="00983902">
            <w:pPr>
              <w:pStyle w:val="TableParagraph"/>
              <w:rPr>
                <w:rFonts w:ascii="標楷體" w:eastAsia="標楷體" w:hAnsi="標楷體" w:cs="標楷體"/>
                <w:b/>
                <w:bCs/>
                <w:sz w:val="24"/>
                <w:szCs w:val="24"/>
              </w:rPr>
            </w:pPr>
          </w:p>
          <w:p w14:paraId="451CCE41" w14:textId="77777777" w:rsidR="00983902" w:rsidRDefault="00983902">
            <w:pPr>
              <w:pStyle w:val="TableParagraph"/>
              <w:spacing w:before="9"/>
              <w:rPr>
                <w:rFonts w:ascii="標楷體" w:eastAsia="標楷體" w:hAnsi="標楷體" w:cs="標楷體"/>
                <w:b/>
                <w:bCs/>
                <w:sz w:val="20"/>
                <w:szCs w:val="20"/>
              </w:rPr>
            </w:pPr>
          </w:p>
          <w:p w14:paraId="7D216C1A" w14:textId="77777777" w:rsidR="00983902" w:rsidRDefault="00940494">
            <w:pPr>
              <w:pStyle w:val="TableParagraph"/>
              <w:ind w:left="46"/>
              <w:rPr>
                <w:rFonts w:ascii="標楷體" w:eastAsia="標楷體" w:hAnsi="標楷體" w:cs="標楷體"/>
                <w:sz w:val="24"/>
                <w:szCs w:val="24"/>
              </w:rPr>
            </w:pPr>
            <w:r>
              <w:rPr>
                <w:rFonts w:ascii="標楷體" w:eastAsia="標楷體" w:hAnsi="標楷體" w:cs="標楷體"/>
                <w:sz w:val="24"/>
                <w:szCs w:val="24"/>
              </w:rPr>
              <w:t>呈現、報告</w:t>
            </w:r>
          </w:p>
        </w:tc>
        <w:tc>
          <w:tcPr>
            <w:tcW w:w="4217" w:type="dxa"/>
            <w:gridSpan w:val="3"/>
            <w:tcBorders>
              <w:top w:val="single" w:sz="7" w:space="0" w:color="000000"/>
              <w:left w:val="single" w:sz="7" w:space="0" w:color="000000"/>
              <w:bottom w:val="single" w:sz="7" w:space="0" w:color="000000"/>
              <w:right w:val="single" w:sz="7" w:space="0" w:color="000000"/>
            </w:tcBorders>
          </w:tcPr>
          <w:p w14:paraId="063D0F25" w14:textId="77777777" w:rsidR="00983902" w:rsidRDefault="00940494">
            <w:pPr>
              <w:pStyle w:val="TableParagraph"/>
              <w:spacing w:line="303"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以</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 xml:space="preserve">80 </w:t>
            </w:r>
            <w:r>
              <w:rPr>
                <w:rFonts w:ascii="標楷體" w:eastAsia="標楷體" w:hAnsi="標楷體" w:cs="標楷體"/>
                <w:sz w:val="24"/>
                <w:szCs w:val="24"/>
                <w:lang w:eastAsia="zh-TW"/>
              </w:rPr>
              <w:t>分加減分</w:t>
            </w:r>
          </w:p>
          <w:p w14:paraId="6F7AAEEB" w14:textId="77777777" w:rsidR="00983902" w:rsidRDefault="00940494">
            <w:pPr>
              <w:pStyle w:val="TableParagraph"/>
              <w:spacing w:before="42" w:line="271" w:lineRule="auto"/>
              <w:ind w:left="18" w:right="20"/>
              <w:rPr>
                <w:rFonts w:ascii="標楷體" w:eastAsia="標楷體" w:hAnsi="標楷體" w:cs="標楷體"/>
                <w:sz w:val="24"/>
                <w:szCs w:val="24"/>
                <w:lang w:eastAsia="zh-TW"/>
              </w:rPr>
            </w:pPr>
            <w:r>
              <w:rPr>
                <w:rFonts w:ascii="標楷體" w:eastAsia="標楷體" w:hAnsi="標楷體" w:cs="標楷體"/>
                <w:sz w:val="24"/>
                <w:szCs w:val="24"/>
                <w:lang w:eastAsia="zh-TW"/>
              </w:rPr>
              <w:t>加分</w:t>
            </w: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互動、服務、參加藝文活動、競賽 表現、才藝表演。</w:t>
            </w:r>
          </w:p>
          <w:p w14:paraId="50955B37" w14:textId="77777777" w:rsidR="00983902" w:rsidRDefault="00940494">
            <w:pPr>
              <w:pStyle w:val="TableParagraph"/>
              <w:spacing w:before="19" w:line="181" w:lineRule="auto"/>
              <w:ind w:left="18" w:right="20"/>
              <w:rPr>
                <w:rFonts w:ascii="標楷體" w:eastAsia="標楷體" w:hAnsi="標楷體" w:cs="標楷體"/>
                <w:sz w:val="24"/>
                <w:szCs w:val="24"/>
                <w:lang w:eastAsia="zh-TW"/>
              </w:rPr>
            </w:pPr>
            <w:r>
              <w:rPr>
                <w:rFonts w:ascii="標楷體" w:eastAsia="標楷體" w:hAnsi="標楷體" w:cs="標楷體"/>
                <w:sz w:val="24"/>
                <w:szCs w:val="24"/>
                <w:lang w:eastAsia="zh-TW"/>
              </w:rPr>
              <w:t>減分</w:t>
            </w: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未帶用具、遲到、秩序、不專注、</w:t>
            </w:r>
            <w:r>
              <w:rPr>
                <w:rFonts w:ascii="標楷體" w:eastAsia="標楷體" w:hAnsi="標楷體" w:cs="標楷體"/>
                <w:spacing w:val="24"/>
                <w:sz w:val="24"/>
                <w:szCs w:val="24"/>
                <w:lang w:eastAsia="zh-TW"/>
              </w:rPr>
              <w:t xml:space="preserve"> </w:t>
            </w:r>
            <w:r>
              <w:rPr>
                <w:rFonts w:ascii="標楷體" w:eastAsia="標楷體" w:hAnsi="標楷體" w:cs="標楷體"/>
                <w:sz w:val="24"/>
                <w:szCs w:val="24"/>
                <w:lang w:eastAsia="zh-TW"/>
              </w:rPr>
              <w:t>破壞。</w:t>
            </w:r>
          </w:p>
        </w:tc>
        <w:tc>
          <w:tcPr>
            <w:tcW w:w="2409" w:type="dxa"/>
            <w:tcBorders>
              <w:top w:val="single" w:sz="7" w:space="0" w:color="000000"/>
              <w:left w:val="single" w:sz="7" w:space="0" w:color="000000"/>
              <w:bottom w:val="single" w:sz="7" w:space="0" w:color="000000"/>
              <w:right w:val="single" w:sz="36" w:space="0" w:color="000000"/>
            </w:tcBorders>
          </w:tcPr>
          <w:p w14:paraId="0CD931EA" w14:textId="77777777" w:rsidR="00983902" w:rsidRDefault="00983902">
            <w:pPr>
              <w:rPr>
                <w:lang w:eastAsia="zh-TW"/>
              </w:rPr>
            </w:pPr>
          </w:p>
        </w:tc>
      </w:tr>
      <w:tr w:rsidR="00983902" w14:paraId="5E5344C9" w14:textId="77777777">
        <w:trPr>
          <w:trHeight w:hRule="exact" w:val="494"/>
        </w:trPr>
        <w:tc>
          <w:tcPr>
            <w:tcW w:w="592" w:type="dxa"/>
            <w:vMerge w:val="restart"/>
            <w:tcBorders>
              <w:top w:val="single" w:sz="7" w:space="0" w:color="000000"/>
              <w:left w:val="single" w:sz="36" w:space="0" w:color="000000"/>
              <w:right w:val="single" w:sz="7" w:space="0" w:color="000000"/>
            </w:tcBorders>
          </w:tcPr>
          <w:p w14:paraId="0F604994" w14:textId="77777777" w:rsidR="00983902" w:rsidRDefault="00983902">
            <w:pPr>
              <w:pStyle w:val="TableParagraph"/>
              <w:spacing w:before="9"/>
              <w:rPr>
                <w:rFonts w:ascii="標楷體" w:eastAsia="標楷體" w:hAnsi="標楷體" w:cs="標楷體"/>
                <w:b/>
                <w:bCs/>
                <w:sz w:val="18"/>
                <w:szCs w:val="18"/>
                <w:lang w:eastAsia="zh-TW"/>
              </w:rPr>
            </w:pPr>
          </w:p>
          <w:p w14:paraId="7BF36BB5" w14:textId="77777777" w:rsidR="00983902" w:rsidRDefault="00940494">
            <w:pPr>
              <w:pStyle w:val="TableParagraph"/>
              <w:spacing w:line="183" w:lineRule="auto"/>
              <w:ind w:left="-2" w:right="-51"/>
              <w:rPr>
                <w:rFonts w:ascii="標楷體" w:eastAsia="標楷體" w:hAnsi="標楷體" w:cs="標楷體"/>
                <w:sz w:val="24"/>
                <w:szCs w:val="24"/>
              </w:rPr>
            </w:pPr>
            <w:r>
              <w:rPr>
                <w:rFonts w:ascii="標楷體" w:eastAsia="標楷體" w:hAnsi="標楷體" w:cs="標楷體"/>
                <w:spacing w:val="55"/>
                <w:sz w:val="24"/>
                <w:szCs w:val="24"/>
              </w:rPr>
              <w:t>綜</w:t>
            </w:r>
            <w:r>
              <w:rPr>
                <w:rFonts w:ascii="標楷體" w:eastAsia="標楷體" w:hAnsi="標楷體" w:cs="標楷體"/>
                <w:sz w:val="24"/>
                <w:szCs w:val="24"/>
              </w:rPr>
              <w:t>合</w:t>
            </w:r>
            <w:r>
              <w:rPr>
                <w:rFonts w:ascii="標楷體" w:eastAsia="標楷體" w:hAnsi="標楷體" w:cs="標楷體"/>
                <w:spacing w:val="45"/>
                <w:sz w:val="24"/>
                <w:szCs w:val="24"/>
              </w:rPr>
              <w:t xml:space="preserve"> </w:t>
            </w:r>
            <w:r>
              <w:rPr>
                <w:rFonts w:ascii="標楷體" w:eastAsia="標楷體" w:hAnsi="標楷體" w:cs="標楷體"/>
                <w:sz w:val="24"/>
                <w:szCs w:val="24"/>
              </w:rPr>
              <w:t>活動</w:t>
            </w:r>
          </w:p>
        </w:tc>
        <w:tc>
          <w:tcPr>
            <w:tcW w:w="559" w:type="dxa"/>
            <w:tcBorders>
              <w:top w:val="single" w:sz="7" w:space="0" w:color="000000"/>
              <w:left w:val="single" w:sz="7" w:space="0" w:color="000000"/>
              <w:bottom w:val="single" w:sz="7" w:space="0" w:color="000000"/>
              <w:right w:val="single" w:sz="7" w:space="0" w:color="000000"/>
            </w:tcBorders>
          </w:tcPr>
          <w:p w14:paraId="447800C1" w14:textId="77777777" w:rsidR="00983902" w:rsidRDefault="00940494">
            <w:pPr>
              <w:pStyle w:val="TableParagraph"/>
              <w:spacing w:before="44"/>
              <w:ind w:left="18"/>
              <w:rPr>
                <w:rFonts w:ascii="標楷體" w:eastAsia="標楷體" w:hAnsi="標楷體" w:cs="標楷體"/>
                <w:sz w:val="24"/>
                <w:szCs w:val="24"/>
              </w:rPr>
            </w:pPr>
            <w:r>
              <w:rPr>
                <w:rFonts w:ascii="標楷體" w:eastAsia="標楷體" w:hAnsi="標楷體" w:cs="標楷體"/>
                <w:sz w:val="24"/>
                <w:szCs w:val="24"/>
              </w:rPr>
              <w:t>輔導</w:t>
            </w:r>
          </w:p>
        </w:tc>
        <w:tc>
          <w:tcPr>
            <w:tcW w:w="1027" w:type="dxa"/>
            <w:tcBorders>
              <w:top w:val="single" w:sz="7" w:space="0" w:color="000000"/>
              <w:left w:val="single" w:sz="7" w:space="0" w:color="000000"/>
              <w:bottom w:val="single" w:sz="7" w:space="0" w:color="000000"/>
              <w:right w:val="single" w:sz="5" w:space="0" w:color="000000"/>
            </w:tcBorders>
          </w:tcPr>
          <w:p w14:paraId="4AC1CBA6" w14:textId="77777777" w:rsidR="00983902" w:rsidRDefault="00940494">
            <w:pPr>
              <w:pStyle w:val="TableParagraph"/>
              <w:spacing w:line="183" w:lineRule="auto"/>
              <w:ind w:left="383" w:right="28" w:hanging="360"/>
              <w:rPr>
                <w:rFonts w:ascii="標楷體" w:eastAsia="標楷體" w:hAnsi="標楷體" w:cs="標楷體"/>
                <w:sz w:val="24"/>
                <w:szCs w:val="24"/>
              </w:rPr>
            </w:pPr>
            <w:r>
              <w:rPr>
                <w:rFonts w:ascii="標楷體" w:eastAsia="標楷體" w:hAnsi="標楷體" w:cs="標楷體"/>
                <w:sz w:val="24"/>
                <w:szCs w:val="24"/>
              </w:rPr>
              <w:t>主題學習 單</w:t>
            </w:r>
          </w:p>
        </w:tc>
        <w:tc>
          <w:tcPr>
            <w:tcW w:w="1311" w:type="dxa"/>
            <w:tcBorders>
              <w:top w:val="single" w:sz="7" w:space="0" w:color="000000"/>
              <w:left w:val="single" w:sz="5" w:space="0" w:color="000000"/>
              <w:bottom w:val="single" w:sz="7" w:space="0" w:color="000000"/>
              <w:right w:val="single" w:sz="7" w:space="0" w:color="000000"/>
            </w:tcBorders>
          </w:tcPr>
          <w:p w14:paraId="07AE697D" w14:textId="77777777" w:rsidR="00983902" w:rsidRDefault="00940494">
            <w:pPr>
              <w:pStyle w:val="TableParagraph"/>
              <w:spacing w:before="44"/>
              <w:ind w:left="46"/>
              <w:rPr>
                <w:rFonts w:ascii="標楷體" w:eastAsia="標楷體" w:hAnsi="標楷體" w:cs="標楷體"/>
                <w:sz w:val="24"/>
                <w:szCs w:val="24"/>
              </w:rPr>
            </w:pPr>
            <w:r>
              <w:rPr>
                <w:rFonts w:ascii="標楷體" w:eastAsia="標楷體" w:hAnsi="標楷體" w:cs="標楷體"/>
                <w:sz w:val="24"/>
                <w:szCs w:val="24"/>
              </w:rPr>
              <w:t>主題學習單</w:t>
            </w:r>
          </w:p>
        </w:tc>
        <w:tc>
          <w:tcPr>
            <w:tcW w:w="4217" w:type="dxa"/>
            <w:gridSpan w:val="3"/>
            <w:vMerge w:val="restart"/>
            <w:tcBorders>
              <w:top w:val="single" w:sz="7" w:space="0" w:color="000000"/>
              <w:left w:val="single" w:sz="7" w:space="0" w:color="000000"/>
              <w:right w:val="single" w:sz="7" w:space="0" w:color="000000"/>
            </w:tcBorders>
          </w:tcPr>
          <w:p w14:paraId="49118D24" w14:textId="77777777" w:rsidR="00983902" w:rsidRDefault="00940494">
            <w:pPr>
              <w:pStyle w:val="TableParagraph"/>
              <w:spacing w:before="124" w:line="183" w:lineRule="auto"/>
              <w:ind w:left="18" w:right="20"/>
              <w:jc w:val="both"/>
              <w:rPr>
                <w:rFonts w:ascii="標楷體" w:eastAsia="標楷體" w:hAnsi="標楷體" w:cs="標楷體"/>
                <w:sz w:val="24"/>
                <w:szCs w:val="24"/>
                <w:lang w:eastAsia="zh-TW"/>
              </w:rPr>
            </w:pPr>
            <w:r>
              <w:rPr>
                <w:rFonts w:ascii="標楷體" w:eastAsia="標楷體" w:hAnsi="標楷體" w:cs="標楷體"/>
                <w:spacing w:val="-9"/>
                <w:sz w:val="24"/>
                <w:szCs w:val="24"/>
                <w:lang w:eastAsia="zh-TW"/>
              </w:rPr>
              <w:t>以出席率、教材準備、個人參與、上課秩</w:t>
            </w:r>
            <w:r>
              <w:rPr>
                <w:rFonts w:ascii="標楷體" w:eastAsia="標楷體" w:hAnsi="標楷體" w:cs="標楷體"/>
                <w:spacing w:val="21"/>
                <w:sz w:val="24"/>
                <w:szCs w:val="24"/>
                <w:lang w:eastAsia="zh-TW"/>
              </w:rPr>
              <w:t xml:space="preserve"> </w:t>
            </w:r>
            <w:r>
              <w:rPr>
                <w:rFonts w:ascii="標楷體" w:eastAsia="標楷體" w:hAnsi="標楷體" w:cs="標楷體"/>
                <w:spacing w:val="-9"/>
                <w:sz w:val="24"/>
                <w:szCs w:val="24"/>
                <w:lang w:eastAsia="zh-TW"/>
              </w:rPr>
              <w:t>序、團隊表現、作業繳交、公共服務七項</w:t>
            </w:r>
            <w:r>
              <w:rPr>
                <w:rFonts w:ascii="標楷體" w:eastAsia="標楷體" w:hAnsi="標楷體" w:cs="標楷體"/>
                <w:spacing w:val="21"/>
                <w:sz w:val="24"/>
                <w:szCs w:val="24"/>
                <w:lang w:eastAsia="zh-TW"/>
              </w:rPr>
              <w:t xml:space="preserve"> </w:t>
            </w:r>
            <w:r>
              <w:rPr>
                <w:rFonts w:ascii="標楷體" w:eastAsia="標楷體" w:hAnsi="標楷體" w:cs="標楷體"/>
                <w:sz w:val="24"/>
                <w:szCs w:val="24"/>
                <w:lang w:eastAsia="zh-TW"/>
              </w:rPr>
              <w:t>為評分依據。</w:t>
            </w:r>
          </w:p>
        </w:tc>
        <w:tc>
          <w:tcPr>
            <w:tcW w:w="2409" w:type="dxa"/>
            <w:vMerge w:val="restart"/>
            <w:tcBorders>
              <w:top w:val="single" w:sz="7" w:space="0" w:color="000000"/>
              <w:left w:val="single" w:sz="7" w:space="0" w:color="000000"/>
              <w:right w:val="single" w:sz="36" w:space="0" w:color="000000"/>
            </w:tcBorders>
          </w:tcPr>
          <w:p w14:paraId="416088C7" w14:textId="77777777" w:rsidR="00983902" w:rsidRDefault="00983902">
            <w:pPr>
              <w:pStyle w:val="TableParagraph"/>
              <w:spacing w:before="1"/>
              <w:rPr>
                <w:rFonts w:ascii="標楷體" w:eastAsia="標楷體" w:hAnsi="標楷體" w:cs="標楷體"/>
                <w:b/>
                <w:bCs/>
                <w:sz w:val="23"/>
                <w:szCs w:val="23"/>
                <w:lang w:eastAsia="zh-TW"/>
              </w:rPr>
            </w:pPr>
          </w:p>
          <w:p w14:paraId="2F6C06F2" w14:textId="77777777" w:rsidR="00983902" w:rsidRDefault="00940494">
            <w:pPr>
              <w:pStyle w:val="TableParagraph"/>
              <w:ind w:left="18"/>
              <w:rPr>
                <w:rFonts w:ascii="標楷體" w:eastAsia="標楷體" w:hAnsi="標楷體" w:cs="標楷體"/>
                <w:sz w:val="24"/>
                <w:szCs w:val="24"/>
              </w:rPr>
            </w:pPr>
            <w:r>
              <w:rPr>
                <w:rFonts w:ascii="Times New Roman" w:eastAsia="Times New Roman" w:hAnsi="Times New Roman" w:cs="Times New Roman"/>
                <w:sz w:val="24"/>
                <w:szCs w:val="24"/>
              </w:rPr>
              <w:t xml:space="preserve">60 </w:t>
            </w:r>
            <w:r>
              <w:rPr>
                <w:rFonts w:ascii="標楷體" w:eastAsia="標楷體" w:hAnsi="標楷體" w:cs="標楷體"/>
                <w:sz w:val="24"/>
                <w:szCs w:val="24"/>
              </w:rPr>
              <w:t>以下應有紀錄</w:t>
            </w:r>
          </w:p>
        </w:tc>
      </w:tr>
      <w:tr w:rsidR="00983902" w14:paraId="4FF42163" w14:textId="77777777">
        <w:trPr>
          <w:trHeight w:hRule="exact" w:val="257"/>
        </w:trPr>
        <w:tc>
          <w:tcPr>
            <w:tcW w:w="592" w:type="dxa"/>
            <w:vMerge/>
            <w:tcBorders>
              <w:left w:val="single" w:sz="36" w:space="0" w:color="000000"/>
              <w:right w:val="single" w:sz="7" w:space="0" w:color="000000"/>
            </w:tcBorders>
          </w:tcPr>
          <w:p w14:paraId="3B82A8D0" w14:textId="77777777" w:rsidR="00983902" w:rsidRDefault="00983902"/>
        </w:tc>
        <w:tc>
          <w:tcPr>
            <w:tcW w:w="559" w:type="dxa"/>
            <w:tcBorders>
              <w:top w:val="single" w:sz="7" w:space="0" w:color="000000"/>
              <w:left w:val="single" w:sz="7" w:space="0" w:color="000000"/>
              <w:bottom w:val="single" w:sz="7" w:space="0" w:color="000000"/>
              <w:right w:val="single" w:sz="7" w:space="0" w:color="000000"/>
            </w:tcBorders>
          </w:tcPr>
          <w:p w14:paraId="1E930C94" w14:textId="77777777" w:rsidR="00983902" w:rsidRDefault="00940494">
            <w:pPr>
              <w:pStyle w:val="TableParagraph"/>
              <w:spacing w:line="240" w:lineRule="exact"/>
              <w:ind w:left="18"/>
              <w:rPr>
                <w:rFonts w:ascii="標楷體" w:eastAsia="標楷體" w:hAnsi="標楷體" w:cs="標楷體"/>
                <w:sz w:val="24"/>
                <w:szCs w:val="24"/>
              </w:rPr>
            </w:pPr>
            <w:r>
              <w:rPr>
                <w:rFonts w:ascii="標楷體" w:eastAsia="標楷體" w:hAnsi="標楷體" w:cs="標楷體"/>
                <w:sz w:val="24"/>
                <w:szCs w:val="24"/>
              </w:rPr>
              <w:t>家政</w:t>
            </w:r>
          </w:p>
        </w:tc>
        <w:tc>
          <w:tcPr>
            <w:tcW w:w="1027" w:type="dxa"/>
            <w:vMerge w:val="restart"/>
            <w:tcBorders>
              <w:top w:val="single" w:sz="7" w:space="0" w:color="000000"/>
              <w:left w:val="single" w:sz="7" w:space="0" w:color="000000"/>
              <w:right w:val="single" w:sz="5" w:space="0" w:color="000000"/>
            </w:tcBorders>
          </w:tcPr>
          <w:p w14:paraId="0A565B84" w14:textId="77777777" w:rsidR="00983902" w:rsidRDefault="00940494">
            <w:pPr>
              <w:pStyle w:val="TableParagraph"/>
              <w:spacing w:before="54"/>
              <w:ind w:left="143"/>
              <w:rPr>
                <w:rFonts w:ascii="標楷體" w:eastAsia="標楷體" w:hAnsi="標楷體" w:cs="標楷體"/>
                <w:sz w:val="24"/>
                <w:szCs w:val="24"/>
              </w:rPr>
            </w:pPr>
            <w:r>
              <w:rPr>
                <w:rFonts w:ascii="標楷體" w:eastAsia="標楷體" w:hAnsi="標楷體" w:cs="標楷體"/>
                <w:sz w:val="24"/>
                <w:szCs w:val="24"/>
              </w:rPr>
              <w:t>學習單</w:t>
            </w:r>
          </w:p>
        </w:tc>
        <w:tc>
          <w:tcPr>
            <w:tcW w:w="1311" w:type="dxa"/>
            <w:vMerge w:val="restart"/>
            <w:tcBorders>
              <w:top w:val="single" w:sz="7" w:space="0" w:color="000000"/>
              <w:left w:val="single" w:sz="5" w:space="0" w:color="000000"/>
              <w:right w:val="single" w:sz="7" w:space="0" w:color="000000"/>
            </w:tcBorders>
          </w:tcPr>
          <w:p w14:paraId="2E0190F3" w14:textId="77777777" w:rsidR="00983902" w:rsidRDefault="00940494">
            <w:pPr>
              <w:pStyle w:val="TableParagraph"/>
              <w:spacing w:line="183" w:lineRule="auto"/>
              <w:ind w:left="406" w:right="49" w:hanging="360"/>
              <w:rPr>
                <w:rFonts w:ascii="標楷體" w:eastAsia="標楷體" w:hAnsi="標楷體" w:cs="標楷體"/>
                <w:sz w:val="24"/>
                <w:szCs w:val="24"/>
              </w:rPr>
            </w:pPr>
            <w:r>
              <w:rPr>
                <w:rFonts w:ascii="標楷體" w:eastAsia="標楷體" w:hAnsi="標楷體" w:cs="標楷體"/>
                <w:sz w:val="24"/>
                <w:szCs w:val="24"/>
              </w:rPr>
              <w:t>主題作品、 實作</w:t>
            </w:r>
          </w:p>
        </w:tc>
        <w:tc>
          <w:tcPr>
            <w:tcW w:w="4217" w:type="dxa"/>
            <w:gridSpan w:val="3"/>
            <w:vMerge/>
            <w:tcBorders>
              <w:left w:val="single" w:sz="7" w:space="0" w:color="000000"/>
              <w:right w:val="single" w:sz="7" w:space="0" w:color="000000"/>
            </w:tcBorders>
          </w:tcPr>
          <w:p w14:paraId="0D228463" w14:textId="77777777" w:rsidR="00983902" w:rsidRDefault="00983902"/>
        </w:tc>
        <w:tc>
          <w:tcPr>
            <w:tcW w:w="2409" w:type="dxa"/>
            <w:vMerge/>
            <w:tcBorders>
              <w:left w:val="single" w:sz="7" w:space="0" w:color="000000"/>
              <w:right w:val="single" w:sz="36" w:space="0" w:color="000000"/>
            </w:tcBorders>
          </w:tcPr>
          <w:p w14:paraId="003D6FBC" w14:textId="77777777" w:rsidR="00983902" w:rsidRDefault="00983902"/>
        </w:tc>
      </w:tr>
      <w:tr w:rsidR="00983902" w14:paraId="2420E987" w14:textId="77777777">
        <w:trPr>
          <w:trHeight w:hRule="exact" w:val="247"/>
        </w:trPr>
        <w:tc>
          <w:tcPr>
            <w:tcW w:w="592" w:type="dxa"/>
            <w:vMerge/>
            <w:tcBorders>
              <w:left w:val="single" w:sz="36" w:space="0" w:color="000000"/>
              <w:bottom w:val="nil"/>
              <w:right w:val="single" w:sz="7" w:space="0" w:color="000000"/>
            </w:tcBorders>
          </w:tcPr>
          <w:p w14:paraId="63B1C59B" w14:textId="77777777" w:rsidR="00983902" w:rsidRDefault="00983902"/>
        </w:tc>
        <w:tc>
          <w:tcPr>
            <w:tcW w:w="559" w:type="dxa"/>
            <w:tcBorders>
              <w:top w:val="single" w:sz="7" w:space="0" w:color="000000"/>
              <w:left w:val="single" w:sz="7" w:space="0" w:color="000000"/>
              <w:bottom w:val="nil"/>
              <w:right w:val="single" w:sz="7" w:space="0" w:color="000000"/>
            </w:tcBorders>
          </w:tcPr>
          <w:p w14:paraId="35F6B017" w14:textId="77777777" w:rsidR="00983902" w:rsidRDefault="00940494">
            <w:pPr>
              <w:pStyle w:val="TableParagraph"/>
              <w:spacing w:line="239" w:lineRule="exact"/>
              <w:ind w:left="18"/>
              <w:rPr>
                <w:rFonts w:ascii="標楷體" w:eastAsia="標楷體" w:hAnsi="標楷體" w:cs="標楷體"/>
                <w:sz w:val="24"/>
                <w:szCs w:val="24"/>
              </w:rPr>
            </w:pPr>
            <w:r>
              <w:rPr>
                <w:rFonts w:ascii="標楷體" w:eastAsia="標楷體" w:hAnsi="標楷體" w:cs="標楷體"/>
                <w:sz w:val="24"/>
                <w:szCs w:val="24"/>
              </w:rPr>
              <w:t>童軍</w:t>
            </w:r>
          </w:p>
        </w:tc>
        <w:tc>
          <w:tcPr>
            <w:tcW w:w="1027" w:type="dxa"/>
            <w:vMerge/>
            <w:tcBorders>
              <w:left w:val="single" w:sz="7" w:space="0" w:color="000000"/>
              <w:bottom w:val="nil"/>
              <w:right w:val="single" w:sz="5" w:space="0" w:color="000000"/>
            </w:tcBorders>
          </w:tcPr>
          <w:p w14:paraId="53CE2198" w14:textId="77777777" w:rsidR="00983902" w:rsidRDefault="00983902"/>
        </w:tc>
        <w:tc>
          <w:tcPr>
            <w:tcW w:w="1311" w:type="dxa"/>
            <w:vMerge/>
            <w:tcBorders>
              <w:left w:val="single" w:sz="5" w:space="0" w:color="000000"/>
              <w:bottom w:val="nil"/>
              <w:right w:val="single" w:sz="7" w:space="0" w:color="000000"/>
            </w:tcBorders>
          </w:tcPr>
          <w:p w14:paraId="25EBA9C0" w14:textId="77777777" w:rsidR="00983902" w:rsidRDefault="00983902"/>
        </w:tc>
        <w:tc>
          <w:tcPr>
            <w:tcW w:w="4217" w:type="dxa"/>
            <w:gridSpan w:val="3"/>
            <w:vMerge/>
            <w:tcBorders>
              <w:left w:val="single" w:sz="7" w:space="0" w:color="000000"/>
              <w:bottom w:val="nil"/>
              <w:right w:val="single" w:sz="7" w:space="0" w:color="000000"/>
            </w:tcBorders>
          </w:tcPr>
          <w:p w14:paraId="5CDBE2F2" w14:textId="77777777" w:rsidR="00983902" w:rsidRDefault="00983902"/>
        </w:tc>
        <w:tc>
          <w:tcPr>
            <w:tcW w:w="2409" w:type="dxa"/>
            <w:vMerge/>
            <w:tcBorders>
              <w:left w:val="single" w:sz="7" w:space="0" w:color="000000"/>
              <w:bottom w:val="nil"/>
              <w:right w:val="single" w:sz="36" w:space="0" w:color="000000"/>
            </w:tcBorders>
          </w:tcPr>
          <w:p w14:paraId="7A9E4097" w14:textId="77777777" w:rsidR="00983902" w:rsidRDefault="00983902"/>
        </w:tc>
      </w:tr>
    </w:tbl>
    <w:p w14:paraId="1DAB9F82" w14:textId="77777777" w:rsidR="00983902" w:rsidRDefault="00983902">
      <w:pPr>
        <w:sectPr w:rsidR="00983902">
          <w:pgSz w:w="11910" w:h="16840"/>
          <w:pgMar w:top="800" w:right="700" w:bottom="280" w:left="700" w:header="720" w:footer="720" w:gutter="0"/>
          <w:cols w:space="720"/>
        </w:sectPr>
      </w:pPr>
    </w:p>
    <w:p w14:paraId="5C13124B" w14:textId="77777777" w:rsidR="00983902" w:rsidRDefault="00983902">
      <w:pPr>
        <w:spacing w:before="13"/>
        <w:rPr>
          <w:rFonts w:ascii="標楷體" w:eastAsia="標楷體" w:hAnsi="標楷體" w:cs="標楷體"/>
          <w:b/>
          <w:bCs/>
          <w:sz w:val="5"/>
          <w:szCs w:val="5"/>
        </w:rPr>
      </w:pPr>
    </w:p>
    <w:p w14:paraId="62B1BFCE" w14:textId="2AC8FFC8" w:rsidR="00983902" w:rsidRDefault="000B0B33">
      <w:pPr>
        <w:spacing w:line="200" w:lineRule="atLeast"/>
        <w:ind w:left="116"/>
        <w:rPr>
          <w:rFonts w:ascii="標楷體" w:eastAsia="標楷體" w:hAnsi="標楷體" w:cs="標楷體"/>
          <w:sz w:val="20"/>
          <w:szCs w:val="20"/>
        </w:rPr>
      </w:pPr>
      <w:r>
        <w:rPr>
          <w:rFonts w:ascii="標楷體" w:eastAsia="標楷體" w:hAnsi="標楷體" w:cs="標楷體"/>
          <w:noProof/>
          <w:sz w:val="20"/>
          <w:szCs w:val="20"/>
          <w:lang w:eastAsia="zh-TW"/>
        </w:rPr>
        <mc:AlternateContent>
          <mc:Choice Requires="wps">
            <w:drawing>
              <wp:inline distT="0" distB="0" distL="0" distR="0" wp14:anchorId="0A34A744" wp14:editId="43D70433">
                <wp:extent cx="616585" cy="204470"/>
                <wp:effectExtent l="0" t="0" r="18415" b="1143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044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3767A" w14:textId="77777777" w:rsidR="00983902" w:rsidRDefault="00940494">
                            <w:pPr>
                              <w:spacing w:line="275" w:lineRule="exact"/>
                              <w:ind w:left="-2" w:right="-2"/>
                              <w:rPr>
                                <w:rFonts w:ascii="標楷體" w:eastAsia="標楷體" w:hAnsi="標楷體" w:cs="標楷體"/>
                                <w:sz w:val="24"/>
                                <w:szCs w:val="24"/>
                              </w:rPr>
                            </w:pPr>
                            <w:r>
                              <w:rPr>
                                <w:rFonts w:ascii="標楷體" w:eastAsia="標楷體" w:hAnsi="標楷體" w:cs="標楷體"/>
                                <w:b/>
                                <w:bCs/>
                                <w:w w:val="95"/>
                                <w:sz w:val="24"/>
                                <w:szCs w:val="24"/>
                              </w:rPr>
                              <w:t>※特教生</w:t>
                            </w:r>
                          </w:p>
                        </w:txbxContent>
                      </wps:txbx>
                      <wps:bodyPr rot="0" vert="horz" wrap="square" lIns="0" tIns="0" rIns="0" bIns="0" anchor="t" anchorCtr="0" upright="1">
                        <a:noAutofit/>
                      </wps:bodyPr>
                    </wps:wsp>
                  </a:graphicData>
                </a:graphic>
              </wp:inline>
            </w:drawing>
          </mc:Choice>
          <mc:Fallback xmlns:w15="http://schemas.microsoft.com/office/word/2012/wordml">
            <w:pict>
              <v:shape w14:anchorId="0A34A744" id="Text Box 6" o:spid="_x0000_s1027" type="#_x0000_t202" style="width:48.5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lMegIAAAU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" filled="f" strokeweight=".58pt">
                <v:textbox inset="0,0,0,0">
                  <w:txbxContent>
                    <w:p w14:paraId="5733767A" w14:textId="77777777" w:rsidR="00983902" w:rsidRDefault="00940494">
                      <w:pPr>
                        <w:spacing w:line="275" w:lineRule="exact"/>
                        <w:ind w:left="-2" w:right="-2"/>
                        <w:rPr>
                          <w:rFonts w:ascii="標楷體" w:eastAsia="標楷體" w:hAnsi="標楷體" w:cs="標楷體"/>
                          <w:sz w:val="24"/>
                          <w:szCs w:val="24"/>
                        </w:rPr>
                      </w:pPr>
                      <w:r>
                        <w:rPr>
                          <w:rFonts w:ascii="標楷體" w:eastAsia="標楷體" w:hAnsi="標楷體" w:cs="標楷體"/>
                          <w:b/>
                          <w:bCs/>
                          <w:w w:val="95"/>
                          <w:sz w:val="24"/>
                          <w:szCs w:val="24"/>
                        </w:rPr>
                        <w:t>※特教生</w:t>
                      </w:r>
                    </w:p>
                  </w:txbxContent>
                </v:textbox>
                <w10:anchorlock/>
              </v:shape>
            </w:pict>
          </mc:Fallback>
        </mc:AlternateContent>
      </w:r>
    </w:p>
    <w:p w14:paraId="581825A4" w14:textId="7BEC664E" w:rsidR="00983902" w:rsidRDefault="008B0924" w:rsidP="008B0924">
      <w:pPr>
        <w:spacing w:line="357" w:lineRule="exact"/>
        <w:jc w:val="center"/>
        <w:rPr>
          <w:rFonts w:ascii="標楷體" w:eastAsia="標楷體" w:hAnsi="標楷體" w:cs="標楷體"/>
          <w:sz w:val="32"/>
          <w:szCs w:val="32"/>
          <w:lang w:eastAsia="zh-TW"/>
        </w:rPr>
      </w:pPr>
      <w:bookmarkStart w:id="0" w:name="_GoBack"/>
      <w:r>
        <w:rPr>
          <w:rFonts w:ascii="標楷體" w:eastAsia="標楷體" w:hAnsi="標楷體" w:cs="標楷體"/>
          <w:b/>
          <w:bCs/>
          <w:w w:val="95"/>
          <w:sz w:val="32"/>
          <w:szCs w:val="32"/>
          <w:lang w:eastAsia="zh-TW"/>
        </w:rPr>
        <w:t>臺南市立</w:t>
      </w:r>
      <w:r>
        <w:rPr>
          <w:rFonts w:ascii="標楷體" w:eastAsia="標楷體" w:hAnsi="標楷體" w:cs="標楷體" w:hint="eastAsia"/>
          <w:b/>
          <w:bCs/>
          <w:w w:val="95"/>
          <w:sz w:val="32"/>
          <w:szCs w:val="32"/>
          <w:lang w:eastAsia="zh-TW"/>
        </w:rPr>
        <w:t>崑山高級中學附設國中部</w:t>
      </w:r>
      <w:r w:rsidR="00940494">
        <w:rPr>
          <w:rFonts w:ascii="標楷體" w:eastAsia="標楷體" w:hAnsi="標楷體" w:cs="標楷體"/>
          <w:b/>
          <w:bCs/>
          <w:sz w:val="32"/>
          <w:szCs w:val="32"/>
          <w:lang w:eastAsia="zh-TW"/>
        </w:rPr>
        <w:t>身心障礙學生成績評量實施方式</w:t>
      </w:r>
    </w:p>
    <w:bookmarkEnd w:id="0"/>
    <w:p w14:paraId="3168DC52" w14:textId="77777777" w:rsidR="00983902" w:rsidRDefault="00940494">
      <w:pPr>
        <w:spacing w:before="8" w:line="254" w:lineRule="auto"/>
        <w:ind w:left="112" w:right="169" w:firstLine="518"/>
        <w:jc w:val="both"/>
        <w:rPr>
          <w:rFonts w:ascii="標楷體" w:eastAsia="標楷體" w:hAnsi="標楷體" w:cs="標楷體"/>
          <w:sz w:val="26"/>
          <w:szCs w:val="26"/>
          <w:lang w:eastAsia="zh-TW"/>
        </w:rPr>
      </w:pPr>
      <w:r>
        <w:rPr>
          <w:rFonts w:ascii="標楷體" w:eastAsia="標楷體" w:hAnsi="標楷體" w:cs="標楷體"/>
          <w:spacing w:val="1"/>
          <w:w w:val="95"/>
          <w:sz w:val="26"/>
          <w:szCs w:val="26"/>
          <w:lang w:eastAsia="zh-TW"/>
        </w:rPr>
        <w:t>本校身心障礙學生成績評量，依據「台南市國民中學學生成績評量補充規定」第六條</w:t>
      </w:r>
      <w:r>
        <w:rPr>
          <w:rFonts w:ascii="標楷體" w:eastAsia="標楷體" w:hAnsi="標楷體" w:cs="標楷體"/>
          <w:spacing w:val="26"/>
          <w:w w:val="99"/>
          <w:sz w:val="26"/>
          <w:szCs w:val="26"/>
          <w:lang w:eastAsia="zh-TW"/>
        </w:rPr>
        <w:t xml:space="preserve"> </w:t>
      </w:r>
      <w:r>
        <w:rPr>
          <w:rFonts w:ascii="標楷體" w:eastAsia="標楷體" w:hAnsi="標楷體" w:cs="標楷體"/>
          <w:sz w:val="26"/>
          <w:szCs w:val="26"/>
          <w:lang w:eastAsia="zh-TW"/>
        </w:rPr>
        <w:t>(中華民國</w:t>
      </w:r>
      <w:r>
        <w:rPr>
          <w:rFonts w:ascii="標楷體" w:eastAsia="標楷體" w:hAnsi="標楷體" w:cs="標楷體"/>
          <w:spacing w:val="-75"/>
          <w:sz w:val="26"/>
          <w:szCs w:val="26"/>
          <w:lang w:eastAsia="zh-TW"/>
        </w:rPr>
        <w:t xml:space="preserve"> </w:t>
      </w:r>
      <w:r>
        <w:rPr>
          <w:rFonts w:ascii="標楷體" w:eastAsia="標楷體" w:hAnsi="標楷體" w:cs="標楷體"/>
          <w:sz w:val="26"/>
          <w:szCs w:val="26"/>
          <w:lang w:eastAsia="zh-TW"/>
        </w:rPr>
        <w:t>102</w:t>
      </w:r>
      <w:r>
        <w:rPr>
          <w:rFonts w:ascii="標楷體" w:eastAsia="標楷體" w:hAnsi="標楷體" w:cs="標楷體"/>
          <w:spacing w:val="-73"/>
          <w:sz w:val="26"/>
          <w:szCs w:val="26"/>
          <w:lang w:eastAsia="zh-TW"/>
        </w:rPr>
        <w:t xml:space="preserve"> </w:t>
      </w:r>
      <w:r>
        <w:rPr>
          <w:rFonts w:ascii="標楷體" w:eastAsia="標楷體" w:hAnsi="標楷體" w:cs="標楷體"/>
          <w:sz w:val="26"/>
          <w:szCs w:val="26"/>
          <w:lang w:eastAsia="zh-TW"/>
        </w:rPr>
        <w:t>年</w:t>
      </w:r>
      <w:r>
        <w:rPr>
          <w:rFonts w:ascii="標楷體" w:eastAsia="標楷體" w:hAnsi="標楷體" w:cs="標楷體"/>
          <w:spacing w:val="-75"/>
          <w:sz w:val="26"/>
          <w:szCs w:val="26"/>
          <w:lang w:eastAsia="zh-TW"/>
        </w:rPr>
        <w:t xml:space="preserve"> </w:t>
      </w:r>
      <w:r>
        <w:rPr>
          <w:rFonts w:ascii="標楷體" w:eastAsia="標楷體" w:hAnsi="標楷體" w:cs="標楷體"/>
          <w:sz w:val="26"/>
          <w:szCs w:val="26"/>
          <w:lang w:eastAsia="zh-TW"/>
        </w:rPr>
        <w:t>1</w:t>
      </w:r>
      <w:r>
        <w:rPr>
          <w:rFonts w:ascii="標楷體" w:eastAsia="標楷體" w:hAnsi="標楷體" w:cs="標楷體"/>
          <w:spacing w:val="-73"/>
          <w:sz w:val="26"/>
          <w:szCs w:val="26"/>
          <w:lang w:eastAsia="zh-TW"/>
        </w:rPr>
        <w:t xml:space="preserve"> </w:t>
      </w:r>
      <w:r>
        <w:rPr>
          <w:rFonts w:ascii="標楷體" w:eastAsia="標楷體" w:hAnsi="標楷體" w:cs="標楷體"/>
          <w:sz w:val="26"/>
          <w:szCs w:val="26"/>
          <w:lang w:eastAsia="zh-TW"/>
        </w:rPr>
        <w:t>月</w:t>
      </w:r>
      <w:r>
        <w:rPr>
          <w:rFonts w:ascii="標楷體" w:eastAsia="標楷體" w:hAnsi="標楷體" w:cs="標楷體"/>
          <w:spacing w:val="-75"/>
          <w:sz w:val="26"/>
          <w:szCs w:val="26"/>
          <w:lang w:eastAsia="zh-TW"/>
        </w:rPr>
        <w:t xml:space="preserve"> </w:t>
      </w:r>
      <w:r>
        <w:rPr>
          <w:rFonts w:ascii="標楷體" w:eastAsia="標楷體" w:hAnsi="標楷體" w:cs="標楷體"/>
          <w:sz w:val="26"/>
          <w:szCs w:val="26"/>
          <w:lang w:eastAsia="zh-TW"/>
        </w:rPr>
        <w:t>4</w:t>
      </w:r>
      <w:r>
        <w:rPr>
          <w:rFonts w:ascii="標楷體" w:eastAsia="標楷體" w:hAnsi="標楷體" w:cs="標楷體"/>
          <w:spacing w:val="-75"/>
          <w:sz w:val="26"/>
          <w:szCs w:val="26"/>
          <w:lang w:eastAsia="zh-TW"/>
        </w:rPr>
        <w:t xml:space="preserve"> </w:t>
      </w:r>
      <w:r>
        <w:rPr>
          <w:rFonts w:ascii="標楷體" w:eastAsia="標楷體" w:hAnsi="標楷體" w:cs="標楷體"/>
          <w:spacing w:val="-6"/>
          <w:sz w:val="26"/>
          <w:szCs w:val="26"/>
          <w:lang w:eastAsia="zh-TW"/>
        </w:rPr>
        <w:t>日南教市中〔一〕第</w:t>
      </w:r>
      <w:r>
        <w:rPr>
          <w:rFonts w:ascii="標楷體" w:eastAsia="標楷體" w:hAnsi="標楷體" w:cs="標楷體"/>
          <w:spacing w:val="-74"/>
          <w:sz w:val="26"/>
          <w:szCs w:val="26"/>
          <w:lang w:eastAsia="zh-TW"/>
        </w:rPr>
        <w:t xml:space="preserve"> </w:t>
      </w:r>
      <w:r>
        <w:rPr>
          <w:rFonts w:ascii="標楷體" w:eastAsia="標楷體" w:hAnsi="標楷體" w:cs="標楷體"/>
          <w:sz w:val="26"/>
          <w:szCs w:val="26"/>
          <w:lang w:eastAsia="zh-TW"/>
        </w:rPr>
        <w:t>1020015944</w:t>
      </w:r>
      <w:r>
        <w:rPr>
          <w:rFonts w:ascii="標楷體" w:eastAsia="標楷體" w:hAnsi="標楷體" w:cs="標楷體"/>
          <w:spacing w:val="-73"/>
          <w:sz w:val="26"/>
          <w:szCs w:val="26"/>
          <w:lang w:eastAsia="zh-TW"/>
        </w:rPr>
        <w:t xml:space="preserve"> </w:t>
      </w:r>
      <w:r>
        <w:rPr>
          <w:rFonts w:ascii="標楷體" w:eastAsia="標楷體" w:hAnsi="標楷體" w:cs="標楷體"/>
          <w:spacing w:val="-1"/>
          <w:sz w:val="26"/>
          <w:szCs w:val="26"/>
          <w:lang w:eastAsia="zh-TW"/>
        </w:rPr>
        <w:t>函發布)之規定辦理，並參考下列</w:t>
      </w:r>
      <w:r>
        <w:rPr>
          <w:rFonts w:ascii="標楷體" w:eastAsia="標楷體" w:hAnsi="標楷體" w:cs="標楷體"/>
          <w:spacing w:val="24"/>
          <w:w w:val="99"/>
          <w:sz w:val="26"/>
          <w:szCs w:val="26"/>
          <w:lang w:eastAsia="zh-TW"/>
        </w:rPr>
        <w:t xml:space="preserve"> </w:t>
      </w:r>
      <w:r>
        <w:rPr>
          <w:rFonts w:ascii="標楷體" w:eastAsia="標楷體" w:hAnsi="標楷體" w:cs="標楷體"/>
          <w:sz w:val="26"/>
          <w:szCs w:val="26"/>
          <w:lang w:eastAsia="zh-TW"/>
        </w:rPr>
        <w:t>方式實施：</w:t>
      </w:r>
    </w:p>
    <w:p w14:paraId="1ED9042B" w14:textId="77777777" w:rsidR="00983902" w:rsidRDefault="00940494">
      <w:pPr>
        <w:spacing w:before="4" w:line="253" w:lineRule="auto"/>
        <w:ind w:left="683" w:hanging="572"/>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一、   </w:t>
      </w:r>
      <w:r>
        <w:rPr>
          <w:rFonts w:ascii="標楷體" w:eastAsia="標楷體" w:hAnsi="標楷體" w:cs="標楷體"/>
          <w:spacing w:val="1"/>
          <w:w w:val="95"/>
          <w:sz w:val="26"/>
          <w:szCs w:val="26"/>
          <w:lang w:eastAsia="zh-TW"/>
        </w:rPr>
        <w:t xml:space="preserve"> </w:t>
      </w:r>
      <w:r>
        <w:rPr>
          <w:rFonts w:ascii="標楷體" w:eastAsia="標楷體" w:hAnsi="標楷體" w:cs="標楷體"/>
          <w:w w:val="95"/>
          <w:sz w:val="26"/>
          <w:szCs w:val="26"/>
          <w:lang w:eastAsia="zh-TW"/>
        </w:rPr>
        <w:t>實施對象：就讀普通班身心障礙學生，係指部分時間或全部時間就讀普通班，且符合</w:t>
      </w:r>
      <w:r>
        <w:rPr>
          <w:rFonts w:ascii="標楷體" w:eastAsia="標楷體" w:hAnsi="標楷體" w:cs="標楷體"/>
          <w:spacing w:val="21"/>
          <w:w w:val="99"/>
          <w:sz w:val="26"/>
          <w:szCs w:val="26"/>
          <w:lang w:eastAsia="zh-TW"/>
        </w:rPr>
        <w:t xml:space="preserve"> </w:t>
      </w:r>
      <w:r>
        <w:rPr>
          <w:rFonts w:ascii="標楷體" w:eastAsia="標楷體" w:hAnsi="標楷體" w:cs="標楷體"/>
          <w:sz w:val="26"/>
          <w:szCs w:val="26"/>
          <w:lang w:eastAsia="zh-TW"/>
        </w:rPr>
        <w:t>下列要件之一者：</w:t>
      </w:r>
    </w:p>
    <w:p w14:paraId="068198F3" w14:textId="77777777" w:rsidR="00983902" w:rsidRDefault="00940494">
      <w:pPr>
        <w:spacing w:before="4"/>
        <w:ind w:left="630"/>
        <w:rPr>
          <w:rFonts w:ascii="標楷體" w:eastAsia="標楷體" w:hAnsi="標楷體" w:cs="標楷體"/>
          <w:sz w:val="26"/>
          <w:szCs w:val="26"/>
          <w:lang w:eastAsia="zh-TW"/>
        </w:rPr>
      </w:pPr>
      <w:r>
        <w:rPr>
          <w:rFonts w:ascii="標楷體" w:eastAsia="標楷體" w:hAnsi="標楷體" w:cs="標楷體"/>
          <w:sz w:val="26"/>
          <w:szCs w:val="26"/>
          <w:lang w:eastAsia="zh-TW"/>
        </w:rPr>
        <w:t>（一）經本市特殊教育學生鑑定及就學輔導委員會核定者。</w:t>
      </w:r>
    </w:p>
    <w:p w14:paraId="34D56603" w14:textId="77777777" w:rsidR="00983902" w:rsidRDefault="00940494">
      <w:pPr>
        <w:spacing w:before="19"/>
        <w:ind w:left="630"/>
        <w:rPr>
          <w:rFonts w:ascii="標楷體" w:eastAsia="標楷體" w:hAnsi="標楷體" w:cs="標楷體"/>
          <w:sz w:val="26"/>
          <w:szCs w:val="26"/>
          <w:lang w:eastAsia="zh-TW"/>
        </w:rPr>
      </w:pPr>
      <w:r>
        <w:rPr>
          <w:rFonts w:ascii="標楷體" w:eastAsia="標楷體" w:hAnsi="標楷體" w:cs="標楷體"/>
          <w:sz w:val="26"/>
          <w:szCs w:val="26"/>
          <w:lang w:eastAsia="zh-TW"/>
        </w:rPr>
        <w:t>（二）領有身心障礙手冊者。</w:t>
      </w:r>
    </w:p>
    <w:p w14:paraId="79B762B8" w14:textId="77777777" w:rsidR="00983902" w:rsidRDefault="00940494">
      <w:pPr>
        <w:spacing w:before="19"/>
        <w:ind w:left="630"/>
        <w:rPr>
          <w:rFonts w:ascii="標楷體" w:eastAsia="標楷體" w:hAnsi="標楷體" w:cs="標楷體"/>
          <w:sz w:val="26"/>
          <w:szCs w:val="26"/>
          <w:lang w:eastAsia="zh-TW"/>
        </w:rPr>
      </w:pPr>
      <w:r>
        <w:rPr>
          <w:rFonts w:ascii="標楷體" w:eastAsia="標楷體" w:hAnsi="標楷體" w:cs="標楷體"/>
          <w:sz w:val="26"/>
          <w:szCs w:val="26"/>
          <w:lang w:eastAsia="zh-TW"/>
        </w:rPr>
        <w:t>（三）經學校特教推行委員會評估有接受特殊教育需要者。</w:t>
      </w:r>
    </w:p>
    <w:p w14:paraId="0B5320B0" w14:textId="77777777" w:rsidR="00983902" w:rsidRDefault="00940494">
      <w:pPr>
        <w:spacing w:before="19" w:line="253" w:lineRule="auto"/>
        <w:ind w:left="683" w:hanging="572"/>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二、   </w:t>
      </w:r>
      <w:r>
        <w:rPr>
          <w:rFonts w:ascii="標楷體" w:eastAsia="標楷體" w:hAnsi="標楷體" w:cs="標楷體"/>
          <w:spacing w:val="1"/>
          <w:w w:val="95"/>
          <w:sz w:val="26"/>
          <w:szCs w:val="26"/>
          <w:lang w:eastAsia="zh-TW"/>
        </w:rPr>
        <w:t xml:space="preserve"> </w:t>
      </w:r>
      <w:r>
        <w:rPr>
          <w:rFonts w:ascii="標楷體" w:eastAsia="標楷體" w:hAnsi="標楷體" w:cs="標楷體"/>
          <w:w w:val="95"/>
          <w:sz w:val="26"/>
          <w:szCs w:val="26"/>
          <w:lang w:eastAsia="zh-TW"/>
        </w:rPr>
        <w:t>評量原則：身心障礙學生教學及考察應以個別化為原則，彈性規劃適性學習目標，並</w:t>
      </w:r>
      <w:r>
        <w:rPr>
          <w:rFonts w:ascii="標楷體" w:eastAsia="標楷體" w:hAnsi="標楷體" w:cs="標楷體"/>
          <w:spacing w:val="21"/>
          <w:w w:val="99"/>
          <w:sz w:val="26"/>
          <w:szCs w:val="26"/>
          <w:lang w:eastAsia="zh-TW"/>
        </w:rPr>
        <w:t xml:space="preserve"> </w:t>
      </w:r>
      <w:r>
        <w:rPr>
          <w:rFonts w:ascii="標楷體" w:eastAsia="標楷體" w:hAnsi="標楷體" w:cs="標楷體"/>
          <w:sz w:val="26"/>
          <w:szCs w:val="26"/>
          <w:lang w:eastAsia="zh-TW"/>
        </w:rPr>
        <w:t>配合其身心發展。</w:t>
      </w:r>
    </w:p>
    <w:p w14:paraId="0F19AC86" w14:textId="77777777" w:rsidR="00983902" w:rsidRDefault="00940494">
      <w:pPr>
        <w:spacing w:before="4" w:line="254" w:lineRule="auto"/>
        <w:ind w:left="674" w:hanging="563"/>
        <w:rPr>
          <w:rFonts w:ascii="標楷體" w:eastAsia="標楷體" w:hAnsi="標楷體" w:cs="標楷體"/>
          <w:sz w:val="26"/>
          <w:szCs w:val="26"/>
          <w:lang w:eastAsia="zh-TW"/>
        </w:rPr>
      </w:pPr>
      <w:r>
        <w:rPr>
          <w:rFonts w:ascii="標楷體" w:eastAsia="標楷體" w:hAnsi="標楷體" w:cs="標楷體"/>
          <w:sz w:val="26"/>
          <w:szCs w:val="26"/>
          <w:lang w:eastAsia="zh-TW"/>
        </w:rPr>
        <w:t>三、</w:t>
      </w:r>
      <w:r>
        <w:rPr>
          <w:rFonts w:ascii="標楷體" w:eastAsia="標楷體" w:hAnsi="標楷體" w:cs="標楷體"/>
          <w:spacing w:val="-103"/>
          <w:sz w:val="26"/>
          <w:szCs w:val="26"/>
          <w:lang w:eastAsia="zh-TW"/>
        </w:rPr>
        <w:t xml:space="preserve"> </w:t>
      </w:r>
      <w:r>
        <w:rPr>
          <w:rFonts w:ascii="標楷體" w:eastAsia="標楷體" w:hAnsi="標楷體" w:cs="標楷體"/>
          <w:sz w:val="26"/>
          <w:szCs w:val="26"/>
          <w:lang w:eastAsia="zh-TW"/>
        </w:rPr>
        <w:t>評量方式與標準：</w:t>
      </w:r>
      <w:r>
        <w:rPr>
          <w:rFonts w:ascii="標楷體" w:eastAsia="標楷體" w:hAnsi="標楷體" w:cs="標楷體"/>
          <w:spacing w:val="24"/>
          <w:w w:val="99"/>
          <w:sz w:val="26"/>
          <w:szCs w:val="26"/>
          <w:lang w:eastAsia="zh-TW"/>
        </w:rPr>
        <w:t xml:space="preserve"> </w:t>
      </w:r>
      <w:r>
        <w:rPr>
          <w:rFonts w:ascii="標楷體" w:eastAsia="標楷體" w:hAnsi="標楷體" w:cs="標楷體"/>
          <w:w w:val="95"/>
          <w:sz w:val="26"/>
          <w:szCs w:val="26"/>
          <w:lang w:eastAsia="zh-TW"/>
        </w:rPr>
        <w:t>由任課老師設計其學習目標、課程與成績評量方式。學生若因個別差異需彈性規劃調</w:t>
      </w:r>
      <w:r>
        <w:rPr>
          <w:rFonts w:ascii="標楷體" w:eastAsia="標楷體" w:hAnsi="標楷體" w:cs="標楷體"/>
          <w:spacing w:val="25"/>
          <w:w w:val="99"/>
          <w:sz w:val="26"/>
          <w:szCs w:val="26"/>
          <w:lang w:eastAsia="zh-TW"/>
        </w:rPr>
        <w:t xml:space="preserve"> </w:t>
      </w:r>
      <w:r>
        <w:rPr>
          <w:rFonts w:ascii="標楷體" w:eastAsia="標楷體" w:hAnsi="標楷體" w:cs="標楷體"/>
          <w:sz w:val="26"/>
          <w:szCs w:val="26"/>
          <w:lang w:eastAsia="zh-TW"/>
        </w:rPr>
        <w:t>整者，得與資源班老師討論，經學生個別化教育計畫會議訂定之。</w:t>
      </w:r>
    </w:p>
    <w:p w14:paraId="66FC4713" w14:textId="77777777" w:rsidR="00983902" w:rsidRDefault="00940494">
      <w:pPr>
        <w:spacing w:before="4"/>
        <w:ind w:right="1821"/>
        <w:jc w:val="center"/>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（一）  </w:t>
      </w:r>
      <w:r>
        <w:rPr>
          <w:rFonts w:ascii="標楷體" w:eastAsia="標楷體" w:hAnsi="標楷體" w:cs="標楷體"/>
          <w:spacing w:val="20"/>
          <w:w w:val="95"/>
          <w:sz w:val="26"/>
          <w:szCs w:val="26"/>
          <w:lang w:eastAsia="zh-TW"/>
        </w:rPr>
        <w:t xml:space="preserve"> </w:t>
      </w:r>
      <w:r>
        <w:rPr>
          <w:rFonts w:ascii="標楷體" w:eastAsia="標楷體" w:hAnsi="標楷體" w:cs="標楷體"/>
          <w:w w:val="95"/>
          <w:sz w:val="26"/>
          <w:szCs w:val="26"/>
          <w:lang w:eastAsia="zh-TW"/>
        </w:rPr>
        <w:t>無須彈性規劃學習目標者，比照本校學生成績評量要點辦理。</w:t>
      </w:r>
    </w:p>
    <w:p w14:paraId="773F9F28" w14:textId="77777777" w:rsidR="00983902" w:rsidRDefault="00940494">
      <w:pPr>
        <w:spacing w:before="19"/>
        <w:ind w:left="395"/>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（二） </w:t>
      </w:r>
      <w:r>
        <w:rPr>
          <w:rFonts w:ascii="標楷體" w:eastAsia="標楷體" w:hAnsi="標楷體" w:cs="標楷體"/>
          <w:spacing w:val="60"/>
          <w:w w:val="95"/>
          <w:sz w:val="26"/>
          <w:szCs w:val="26"/>
          <w:lang w:eastAsia="zh-TW"/>
        </w:rPr>
        <w:t xml:space="preserve"> </w:t>
      </w:r>
      <w:r>
        <w:rPr>
          <w:rFonts w:ascii="標楷體" w:eastAsia="標楷體" w:hAnsi="標楷體" w:cs="標楷體"/>
          <w:w w:val="95"/>
          <w:sz w:val="26"/>
          <w:szCs w:val="26"/>
          <w:lang w:eastAsia="zh-TW"/>
        </w:rPr>
        <w:t>彈性規劃學習目標者，參考下列方式辦理：</w:t>
      </w:r>
    </w:p>
    <w:p w14:paraId="5EC9BA04" w14:textId="77777777" w:rsidR="00983902" w:rsidRDefault="00940494">
      <w:pPr>
        <w:spacing w:before="19" w:line="250" w:lineRule="auto"/>
        <w:ind w:left="1403" w:hanging="21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1.      </w:t>
      </w:r>
      <w:r>
        <w:rPr>
          <w:rFonts w:ascii="Times New Roman" w:eastAsia="Times New Roman" w:hAnsi="Times New Roman" w:cs="Times New Roman"/>
          <w:spacing w:val="34"/>
          <w:w w:val="95"/>
          <w:sz w:val="26"/>
          <w:szCs w:val="26"/>
          <w:lang w:eastAsia="zh-TW"/>
        </w:rPr>
        <w:t xml:space="preserve"> </w:t>
      </w:r>
      <w:r>
        <w:rPr>
          <w:rFonts w:ascii="標楷體" w:eastAsia="標楷體" w:hAnsi="標楷體" w:cs="標楷體"/>
          <w:w w:val="95"/>
          <w:sz w:val="26"/>
          <w:szCs w:val="26"/>
          <w:lang w:eastAsia="zh-TW"/>
        </w:rPr>
        <w:t>任課老師依據身心障礙學生個別程度及需求，可會同導師、資源班教師，及相</w:t>
      </w:r>
      <w:r>
        <w:rPr>
          <w:rFonts w:ascii="標楷體" w:eastAsia="標楷體" w:hAnsi="標楷體" w:cs="標楷體"/>
          <w:spacing w:val="22"/>
          <w:w w:val="99"/>
          <w:sz w:val="26"/>
          <w:szCs w:val="26"/>
          <w:lang w:eastAsia="zh-TW"/>
        </w:rPr>
        <w:t xml:space="preserve"> </w:t>
      </w:r>
      <w:r>
        <w:rPr>
          <w:rFonts w:ascii="標楷體" w:eastAsia="標楷體" w:hAnsi="標楷體" w:cs="標楷體"/>
          <w:sz w:val="26"/>
          <w:szCs w:val="26"/>
          <w:lang w:eastAsia="zh-TW"/>
        </w:rPr>
        <w:t>關行政人員，擬定其學習目標與評量方式。</w:t>
      </w:r>
    </w:p>
    <w:p w14:paraId="7BF20849" w14:textId="77777777" w:rsidR="00983902" w:rsidRDefault="00940494">
      <w:pPr>
        <w:spacing w:before="8"/>
        <w:ind w:left="119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2.    </w:t>
      </w:r>
      <w:r>
        <w:rPr>
          <w:rFonts w:ascii="Times New Roman" w:eastAsia="Times New Roman" w:hAnsi="Times New Roman" w:cs="Times New Roman"/>
          <w:spacing w:val="50"/>
          <w:w w:val="95"/>
          <w:sz w:val="26"/>
          <w:szCs w:val="26"/>
          <w:lang w:eastAsia="zh-TW"/>
        </w:rPr>
        <w:t xml:space="preserve"> </w:t>
      </w:r>
      <w:r>
        <w:rPr>
          <w:rFonts w:ascii="標楷體" w:eastAsia="標楷體" w:hAnsi="標楷體" w:cs="標楷體"/>
          <w:w w:val="95"/>
          <w:sz w:val="26"/>
          <w:szCs w:val="26"/>
          <w:lang w:eastAsia="zh-TW"/>
        </w:rPr>
        <w:t>擬定之學習目標與評量方式應註明於學生個別化教育計畫內。</w:t>
      </w:r>
    </w:p>
    <w:p w14:paraId="0F34DAC0" w14:textId="77777777" w:rsidR="00983902" w:rsidRDefault="00940494">
      <w:pPr>
        <w:spacing w:before="15" w:line="252" w:lineRule="auto"/>
        <w:ind w:left="1403" w:right="175" w:hanging="212"/>
        <w:jc w:val="both"/>
        <w:rPr>
          <w:rFonts w:ascii="標楷體" w:eastAsia="標楷體" w:hAnsi="標楷體" w:cs="標楷體"/>
          <w:sz w:val="26"/>
          <w:szCs w:val="26"/>
          <w:lang w:eastAsia="zh-TW"/>
        </w:rPr>
      </w:pPr>
      <w:r>
        <w:rPr>
          <w:rFonts w:ascii="Times New Roman" w:eastAsia="Times New Roman" w:hAnsi="Times New Roman" w:cs="Times New Roman"/>
          <w:sz w:val="26"/>
          <w:szCs w:val="26"/>
          <w:lang w:eastAsia="zh-TW"/>
        </w:rPr>
        <w:t>3.</w:t>
      </w:r>
      <w:r>
        <w:rPr>
          <w:rFonts w:ascii="Times New Roman" w:eastAsia="Times New Roman" w:hAnsi="Times New Roman" w:cs="Times New Roman"/>
          <w:spacing w:val="-41"/>
          <w:sz w:val="26"/>
          <w:szCs w:val="26"/>
          <w:lang w:eastAsia="zh-TW"/>
        </w:rPr>
        <w:t xml:space="preserve"> </w:t>
      </w:r>
      <w:r>
        <w:rPr>
          <w:rFonts w:ascii="標楷體" w:eastAsia="標楷體" w:hAnsi="標楷體" w:cs="標楷體"/>
          <w:spacing w:val="1"/>
          <w:sz w:val="26"/>
          <w:szCs w:val="26"/>
          <w:lang w:eastAsia="zh-TW"/>
        </w:rPr>
        <w:t>評量方式多元化，衡酌學生之學習優勢管道，彈性調整其評量方式，並得延長</w:t>
      </w:r>
      <w:r>
        <w:rPr>
          <w:rFonts w:ascii="標楷體" w:eastAsia="標楷體" w:hAnsi="標楷體" w:cs="標楷體"/>
          <w:spacing w:val="22"/>
          <w:w w:val="99"/>
          <w:sz w:val="26"/>
          <w:szCs w:val="26"/>
          <w:lang w:eastAsia="zh-TW"/>
        </w:rPr>
        <w:t xml:space="preserve"> </w:t>
      </w:r>
      <w:r>
        <w:rPr>
          <w:rFonts w:ascii="標楷體" w:eastAsia="標楷體" w:hAnsi="標楷體" w:cs="標楷體"/>
          <w:spacing w:val="1"/>
          <w:w w:val="95"/>
          <w:sz w:val="26"/>
          <w:szCs w:val="26"/>
          <w:lang w:eastAsia="zh-TW"/>
        </w:rPr>
        <w:t>考試時間。必要時得向本校身心障礙資源班提出校內考試需求申請，提供相關</w:t>
      </w:r>
      <w:r>
        <w:rPr>
          <w:rFonts w:ascii="標楷體" w:eastAsia="標楷體" w:hAnsi="標楷體" w:cs="標楷體"/>
          <w:spacing w:val="24"/>
          <w:w w:val="99"/>
          <w:sz w:val="26"/>
          <w:szCs w:val="26"/>
          <w:lang w:eastAsia="zh-TW"/>
        </w:rPr>
        <w:t xml:space="preserve"> </w:t>
      </w:r>
      <w:r>
        <w:rPr>
          <w:rFonts w:ascii="標楷體" w:eastAsia="標楷體" w:hAnsi="標楷體" w:cs="標楷體"/>
          <w:sz w:val="26"/>
          <w:szCs w:val="26"/>
          <w:lang w:eastAsia="zh-TW"/>
        </w:rPr>
        <w:t>輔具，或調整測驗情境。</w:t>
      </w:r>
    </w:p>
    <w:p w14:paraId="79B89F89" w14:textId="77777777" w:rsidR="00983902" w:rsidRDefault="00940494">
      <w:pPr>
        <w:spacing w:before="6" w:line="251" w:lineRule="auto"/>
        <w:ind w:left="1403" w:hanging="21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4.      </w:t>
      </w:r>
      <w:r>
        <w:rPr>
          <w:rFonts w:ascii="Times New Roman" w:eastAsia="Times New Roman" w:hAnsi="Times New Roman" w:cs="Times New Roman"/>
          <w:spacing w:val="34"/>
          <w:w w:val="95"/>
          <w:sz w:val="26"/>
          <w:szCs w:val="26"/>
          <w:lang w:eastAsia="zh-TW"/>
        </w:rPr>
        <w:t xml:space="preserve"> </w:t>
      </w:r>
      <w:r>
        <w:rPr>
          <w:rFonts w:ascii="標楷體" w:eastAsia="標楷體" w:hAnsi="標楷體" w:cs="標楷體"/>
          <w:w w:val="95"/>
          <w:sz w:val="26"/>
          <w:szCs w:val="26"/>
          <w:lang w:eastAsia="zh-TW"/>
        </w:rPr>
        <w:t>學生在資源班如有平時評量結果，得做為學生原班該科平時成績（外加課程與</w:t>
      </w:r>
      <w:r>
        <w:rPr>
          <w:rFonts w:ascii="標楷體" w:eastAsia="標楷體" w:hAnsi="標楷體" w:cs="標楷體"/>
          <w:spacing w:val="22"/>
          <w:w w:val="99"/>
          <w:sz w:val="26"/>
          <w:szCs w:val="26"/>
          <w:lang w:eastAsia="zh-TW"/>
        </w:rPr>
        <w:t xml:space="preserve"> </w:t>
      </w:r>
      <w:r>
        <w:rPr>
          <w:rFonts w:ascii="標楷體" w:eastAsia="標楷體" w:hAnsi="標楷體" w:cs="標楷體"/>
          <w:sz w:val="26"/>
          <w:szCs w:val="26"/>
          <w:lang w:eastAsia="zh-TW"/>
        </w:rPr>
        <w:t>原課程</w:t>
      </w:r>
      <w:r>
        <w:rPr>
          <w:rFonts w:ascii="標楷體" w:eastAsia="標楷體" w:hAnsi="標楷體" w:cs="標楷體"/>
          <w:spacing w:val="2"/>
          <w:sz w:val="26"/>
          <w:szCs w:val="26"/>
          <w:lang w:eastAsia="zh-TW"/>
        </w:rPr>
        <w:t>之</w:t>
      </w:r>
      <w:r>
        <w:rPr>
          <w:rFonts w:ascii="標楷體" w:eastAsia="標楷體" w:hAnsi="標楷體" w:cs="標楷體"/>
          <w:sz w:val="26"/>
          <w:szCs w:val="26"/>
          <w:lang w:eastAsia="zh-TW"/>
        </w:rPr>
        <w:t>平時</w:t>
      </w:r>
      <w:r>
        <w:rPr>
          <w:rFonts w:ascii="標楷體" w:eastAsia="標楷體" w:hAnsi="標楷體" w:cs="標楷體"/>
          <w:spacing w:val="2"/>
          <w:sz w:val="26"/>
          <w:szCs w:val="26"/>
          <w:lang w:eastAsia="zh-TW"/>
        </w:rPr>
        <w:t>成</w:t>
      </w:r>
      <w:r>
        <w:rPr>
          <w:rFonts w:ascii="標楷體" w:eastAsia="標楷體" w:hAnsi="標楷體" w:cs="標楷體"/>
          <w:sz w:val="26"/>
          <w:szCs w:val="26"/>
          <w:lang w:eastAsia="zh-TW"/>
        </w:rPr>
        <w:t>績</w:t>
      </w:r>
      <w:r>
        <w:rPr>
          <w:rFonts w:ascii="標楷體" w:eastAsia="標楷體" w:hAnsi="標楷體" w:cs="標楷體"/>
          <w:spacing w:val="2"/>
          <w:sz w:val="26"/>
          <w:szCs w:val="26"/>
          <w:lang w:eastAsia="zh-TW"/>
        </w:rPr>
        <w:t>依</w:t>
      </w:r>
      <w:r>
        <w:rPr>
          <w:rFonts w:ascii="標楷體" w:eastAsia="標楷體" w:hAnsi="標楷體" w:cs="標楷體"/>
          <w:sz w:val="26"/>
          <w:szCs w:val="26"/>
          <w:lang w:eastAsia="zh-TW"/>
        </w:rPr>
        <w:t>授課節</w:t>
      </w:r>
      <w:r>
        <w:rPr>
          <w:rFonts w:ascii="標楷體" w:eastAsia="標楷體" w:hAnsi="標楷體" w:cs="標楷體"/>
          <w:spacing w:val="2"/>
          <w:sz w:val="26"/>
          <w:szCs w:val="26"/>
          <w:lang w:eastAsia="zh-TW"/>
        </w:rPr>
        <w:t>數</w:t>
      </w:r>
      <w:r>
        <w:rPr>
          <w:rFonts w:ascii="標楷體" w:eastAsia="標楷體" w:hAnsi="標楷體" w:cs="標楷體"/>
          <w:sz w:val="26"/>
          <w:szCs w:val="26"/>
          <w:lang w:eastAsia="zh-TW"/>
        </w:rPr>
        <w:t>平均</w:t>
      </w:r>
      <w:r>
        <w:rPr>
          <w:rFonts w:ascii="標楷體" w:eastAsia="標楷體" w:hAnsi="標楷體" w:cs="標楷體"/>
          <w:spacing w:val="2"/>
          <w:sz w:val="26"/>
          <w:szCs w:val="26"/>
          <w:lang w:eastAsia="zh-TW"/>
        </w:rPr>
        <w:t>計</w:t>
      </w:r>
      <w:r>
        <w:rPr>
          <w:rFonts w:ascii="標楷體" w:eastAsia="標楷體" w:hAnsi="標楷體" w:cs="標楷體"/>
          <w:sz w:val="26"/>
          <w:szCs w:val="26"/>
          <w:lang w:eastAsia="zh-TW"/>
        </w:rPr>
        <w:t>算</w:t>
      </w:r>
      <w:r>
        <w:rPr>
          <w:rFonts w:ascii="標楷體" w:eastAsia="標楷體" w:hAnsi="標楷體" w:cs="標楷體"/>
          <w:spacing w:val="-130"/>
          <w:sz w:val="26"/>
          <w:szCs w:val="26"/>
          <w:lang w:eastAsia="zh-TW"/>
        </w:rPr>
        <w:t>）</w:t>
      </w:r>
      <w:r>
        <w:rPr>
          <w:rFonts w:ascii="標楷體" w:eastAsia="標楷體" w:hAnsi="標楷體" w:cs="標楷體"/>
          <w:sz w:val="26"/>
          <w:szCs w:val="26"/>
          <w:lang w:eastAsia="zh-TW"/>
        </w:rPr>
        <w:t>。</w:t>
      </w:r>
    </w:p>
    <w:p w14:paraId="3ACD35EB" w14:textId="77777777" w:rsidR="00983902" w:rsidRDefault="00940494">
      <w:pPr>
        <w:spacing w:before="8" w:line="331" w:lineRule="exact"/>
        <w:ind w:left="119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5.     </w:t>
      </w:r>
      <w:r>
        <w:rPr>
          <w:rFonts w:ascii="Times New Roman" w:eastAsia="Times New Roman" w:hAnsi="Times New Roman" w:cs="Times New Roman"/>
          <w:spacing w:val="41"/>
          <w:w w:val="95"/>
          <w:sz w:val="26"/>
          <w:szCs w:val="26"/>
          <w:lang w:eastAsia="zh-TW"/>
        </w:rPr>
        <w:t xml:space="preserve"> </w:t>
      </w:r>
      <w:r>
        <w:rPr>
          <w:rFonts w:ascii="標楷體" w:eastAsia="標楷體" w:hAnsi="標楷體" w:cs="標楷體"/>
          <w:w w:val="95"/>
          <w:sz w:val="26"/>
          <w:szCs w:val="26"/>
          <w:lang w:eastAsia="zh-TW"/>
        </w:rPr>
        <w:t>如需登錄資源班考查成績時，應在學籍紀錄簿上註明為資源班考查成績。</w:t>
      </w:r>
    </w:p>
    <w:p w14:paraId="6D9A489E" w14:textId="77777777" w:rsidR="00983902" w:rsidRDefault="00940494">
      <w:pPr>
        <w:tabs>
          <w:tab w:val="left" w:pos="1804"/>
        </w:tabs>
        <w:spacing w:line="325" w:lineRule="exact"/>
        <w:ind w:left="1286"/>
        <w:rPr>
          <w:rFonts w:ascii="標楷體" w:eastAsia="標楷體" w:hAnsi="標楷體" w:cs="標楷體"/>
          <w:sz w:val="26"/>
          <w:szCs w:val="26"/>
          <w:lang w:eastAsia="zh-TW"/>
        </w:rPr>
      </w:pP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段考</w:t>
      </w:r>
      <w:r>
        <w:rPr>
          <w:rFonts w:ascii="標楷體" w:eastAsia="標楷體" w:hAnsi="標楷體" w:cs="標楷體"/>
          <w:spacing w:val="-38"/>
          <w:sz w:val="26"/>
          <w:szCs w:val="26"/>
          <w:lang w:eastAsia="zh-TW"/>
        </w:rPr>
        <w:t xml:space="preserve"> </w:t>
      </w:r>
      <w:r>
        <w:rPr>
          <w:rFonts w:ascii="標楷體" w:eastAsia="標楷體" w:hAnsi="標楷體" w:cs="標楷體"/>
          <w:sz w:val="26"/>
          <w:szCs w:val="26"/>
          <w:lang w:eastAsia="zh-TW"/>
        </w:rPr>
        <w:t>成績計</w:t>
      </w:r>
      <w:r>
        <w:rPr>
          <w:rFonts w:ascii="標楷體" w:eastAsia="標楷體" w:hAnsi="標楷體" w:cs="標楷體"/>
          <w:spacing w:val="2"/>
          <w:sz w:val="26"/>
          <w:szCs w:val="26"/>
          <w:lang w:eastAsia="zh-TW"/>
        </w:rPr>
        <w:t>算</w:t>
      </w:r>
      <w:r>
        <w:rPr>
          <w:rFonts w:ascii="標楷體" w:eastAsia="標楷體" w:hAnsi="標楷體" w:cs="標楷體"/>
          <w:sz w:val="26"/>
          <w:szCs w:val="26"/>
          <w:lang w:eastAsia="zh-TW"/>
        </w:rPr>
        <w:t>請採</w:t>
      </w:r>
      <w:r>
        <w:rPr>
          <w:rFonts w:ascii="標楷體" w:eastAsia="標楷體" w:hAnsi="標楷體" w:cs="標楷體"/>
          <w:b/>
          <w:bCs/>
          <w:spacing w:val="2"/>
          <w:sz w:val="26"/>
          <w:szCs w:val="26"/>
          <w:lang w:eastAsia="zh-TW"/>
        </w:rPr>
        <w:t>「全</w:t>
      </w:r>
      <w:r>
        <w:rPr>
          <w:rFonts w:ascii="標楷體" w:eastAsia="標楷體" w:hAnsi="標楷體" w:cs="標楷體"/>
          <w:b/>
          <w:bCs/>
          <w:sz w:val="26"/>
          <w:szCs w:val="26"/>
          <w:lang w:eastAsia="zh-TW"/>
        </w:rPr>
        <w:t>採</w:t>
      </w:r>
      <w:r>
        <w:rPr>
          <w:rFonts w:ascii="標楷體" w:eastAsia="標楷體" w:hAnsi="標楷體" w:cs="標楷體"/>
          <w:b/>
          <w:bCs/>
          <w:spacing w:val="2"/>
          <w:sz w:val="26"/>
          <w:szCs w:val="26"/>
          <w:lang w:eastAsia="zh-TW"/>
        </w:rPr>
        <w:t>原</w:t>
      </w:r>
      <w:r>
        <w:rPr>
          <w:rFonts w:ascii="標楷體" w:eastAsia="標楷體" w:hAnsi="標楷體" w:cs="標楷體"/>
          <w:b/>
          <w:bCs/>
          <w:sz w:val="26"/>
          <w:szCs w:val="26"/>
          <w:lang w:eastAsia="zh-TW"/>
        </w:rPr>
        <w:t>則</w:t>
      </w:r>
      <w:r>
        <w:rPr>
          <w:rFonts w:ascii="標楷體" w:eastAsia="標楷體" w:hAnsi="標楷體" w:cs="標楷體"/>
          <w:b/>
          <w:bCs/>
          <w:spacing w:val="-129"/>
          <w:sz w:val="26"/>
          <w:szCs w:val="26"/>
          <w:lang w:eastAsia="zh-TW"/>
        </w:rPr>
        <w:t>」</w:t>
      </w:r>
      <w:r>
        <w:rPr>
          <w:rFonts w:ascii="標楷體" w:eastAsia="標楷體" w:hAnsi="標楷體" w:cs="標楷體"/>
          <w:sz w:val="26"/>
          <w:szCs w:val="26"/>
          <w:lang w:eastAsia="zh-TW"/>
        </w:rPr>
        <w:t>：</w:t>
      </w:r>
    </w:p>
    <w:p w14:paraId="52E0C3D8" w14:textId="77777777"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＊適用對象：就讀本校資源班之身障學生</w:t>
      </w:r>
    </w:p>
    <w:p w14:paraId="13C6056C" w14:textId="77777777"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＊適用科目:</w:t>
      </w:r>
      <w:r>
        <w:rPr>
          <w:rFonts w:ascii="標楷體" w:eastAsia="標楷體" w:hAnsi="標楷體" w:cs="標楷體"/>
          <w:spacing w:val="-57"/>
          <w:sz w:val="26"/>
          <w:szCs w:val="26"/>
          <w:lang w:eastAsia="zh-TW"/>
        </w:rPr>
        <w:t xml:space="preserve"> </w:t>
      </w:r>
      <w:r>
        <w:rPr>
          <w:rFonts w:ascii="標楷體" w:eastAsia="標楷體" w:hAnsi="標楷體" w:cs="標楷體"/>
          <w:sz w:val="26"/>
          <w:szCs w:val="26"/>
          <w:lang w:eastAsia="zh-TW"/>
        </w:rPr>
        <w:t>指抽離到資源班上課之部份需求領域</w:t>
      </w:r>
    </w:p>
    <w:p w14:paraId="2ECAAC72" w14:textId="77777777" w:rsidR="00983902" w:rsidRDefault="00940494">
      <w:pPr>
        <w:tabs>
          <w:tab w:val="left" w:pos="1801"/>
        </w:tabs>
        <w:spacing w:line="338" w:lineRule="exact"/>
        <w:ind w:left="1281"/>
        <w:rPr>
          <w:rFonts w:ascii="標楷體" w:eastAsia="標楷體" w:hAnsi="標楷體" w:cs="標楷體"/>
          <w:sz w:val="26"/>
          <w:szCs w:val="26"/>
          <w:lang w:eastAsia="zh-TW"/>
        </w:rPr>
      </w:pP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平</w:t>
      </w:r>
      <w:r>
        <w:rPr>
          <w:rFonts w:ascii="標楷體" w:eastAsia="標楷體" w:hAnsi="標楷體" w:cs="標楷體"/>
          <w:spacing w:val="2"/>
          <w:sz w:val="26"/>
          <w:szCs w:val="26"/>
          <w:lang w:eastAsia="zh-TW"/>
        </w:rPr>
        <w:t>時</w:t>
      </w:r>
      <w:r>
        <w:rPr>
          <w:rFonts w:ascii="標楷體" w:eastAsia="標楷體" w:hAnsi="標楷體" w:cs="標楷體"/>
          <w:sz w:val="26"/>
          <w:szCs w:val="26"/>
          <w:lang w:eastAsia="zh-TW"/>
        </w:rPr>
        <w:t>考</w:t>
      </w:r>
      <w:r>
        <w:rPr>
          <w:rFonts w:ascii="標楷體" w:eastAsia="標楷體" w:hAnsi="標楷體" w:cs="標楷體"/>
          <w:spacing w:val="-59"/>
          <w:sz w:val="26"/>
          <w:szCs w:val="26"/>
          <w:lang w:eastAsia="zh-TW"/>
        </w:rPr>
        <w:t xml:space="preserve"> </w:t>
      </w:r>
      <w:r>
        <w:rPr>
          <w:rFonts w:ascii="標楷體" w:eastAsia="標楷體" w:hAnsi="標楷體" w:cs="標楷體"/>
          <w:sz w:val="26"/>
          <w:szCs w:val="26"/>
          <w:lang w:eastAsia="zh-TW"/>
        </w:rPr>
        <w:t>成</w:t>
      </w:r>
      <w:r>
        <w:rPr>
          <w:rFonts w:ascii="標楷體" w:eastAsia="標楷體" w:hAnsi="標楷體" w:cs="標楷體"/>
          <w:spacing w:val="2"/>
          <w:sz w:val="26"/>
          <w:szCs w:val="26"/>
          <w:lang w:eastAsia="zh-TW"/>
        </w:rPr>
        <w:t>績</w:t>
      </w:r>
      <w:r>
        <w:rPr>
          <w:rFonts w:ascii="標楷體" w:eastAsia="標楷體" w:hAnsi="標楷體" w:cs="標楷體"/>
          <w:sz w:val="26"/>
          <w:szCs w:val="26"/>
          <w:lang w:eastAsia="zh-TW"/>
        </w:rPr>
        <w:t>計算</w:t>
      </w:r>
      <w:r>
        <w:rPr>
          <w:rFonts w:ascii="標楷體" w:eastAsia="標楷體" w:hAnsi="標楷體" w:cs="標楷體"/>
          <w:spacing w:val="2"/>
          <w:sz w:val="26"/>
          <w:szCs w:val="26"/>
          <w:lang w:eastAsia="zh-TW"/>
        </w:rPr>
        <w:t>請</w:t>
      </w:r>
      <w:r>
        <w:rPr>
          <w:rFonts w:ascii="標楷體" w:eastAsia="標楷體" w:hAnsi="標楷體" w:cs="標楷體"/>
          <w:spacing w:val="1"/>
          <w:sz w:val="26"/>
          <w:szCs w:val="26"/>
          <w:lang w:eastAsia="zh-TW"/>
        </w:rPr>
        <w:t>採</w:t>
      </w:r>
      <w:r>
        <w:rPr>
          <w:rFonts w:ascii="標楷體" w:eastAsia="標楷體" w:hAnsi="標楷體" w:cs="標楷體"/>
          <w:b/>
          <w:bCs/>
          <w:spacing w:val="2"/>
          <w:sz w:val="26"/>
          <w:szCs w:val="26"/>
          <w:lang w:eastAsia="zh-TW"/>
        </w:rPr>
        <w:t>「比</w:t>
      </w:r>
      <w:r>
        <w:rPr>
          <w:rFonts w:ascii="標楷體" w:eastAsia="標楷體" w:hAnsi="標楷體" w:cs="標楷體"/>
          <w:b/>
          <w:bCs/>
          <w:sz w:val="26"/>
          <w:szCs w:val="26"/>
          <w:lang w:eastAsia="zh-TW"/>
        </w:rPr>
        <w:t>例</w:t>
      </w:r>
      <w:r>
        <w:rPr>
          <w:rFonts w:ascii="標楷體" w:eastAsia="標楷體" w:hAnsi="標楷體" w:cs="標楷體"/>
          <w:b/>
          <w:bCs/>
          <w:spacing w:val="2"/>
          <w:sz w:val="26"/>
          <w:szCs w:val="26"/>
          <w:lang w:eastAsia="zh-TW"/>
        </w:rPr>
        <w:t>原</w:t>
      </w:r>
      <w:r>
        <w:rPr>
          <w:rFonts w:ascii="標楷體" w:eastAsia="標楷體" w:hAnsi="標楷體" w:cs="標楷體"/>
          <w:b/>
          <w:bCs/>
          <w:sz w:val="26"/>
          <w:szCs w:val="26"/>
          <w:lang w:eastAsia="zh-TW"/>
        </w:rPr>
        <w:t>則</w:t>
      </w:r>
      <w:r>
        <w:rPr>
          <w:rFonts w:ascii="標楷體" w:eastAsia="標楷體" w:hAnsi="標楷體" w:cs="標楷體"/>
          <w:b/>
          <w:bCs/>
          <w:spacing w:val="2"/>
          <w:sz w:val="26"/>
          <w:szCs w:val="26"/>
          <w:lang w:eastAsia="zh-TW"/>
        </w:rPr>
        <w:t>」</w:t>
      </w:r>
      <w:r>
        <w:rPr>
          <w:rFonts w:ascii="標楷體" w:eastAsia="標楷體" w:hAnsi="標楷體" w:cs="標楷體"/>
          <w:b/>
          <w:bCs/>
          <w:sz w:val="26"/>
          <w:szCs w:val="26"/>
          <w:lang w:eastAsia="zh-TW"/>
        </w:rPr>
        <w:t>或</w:t>
      </w:r>
      <w:r>
        <w:rPr>
          <w:rFonts w:ascii="標楷體" w:eastAsia="標楷體" w:hAnsi="標楷體" w:cs="標楷體"/>
          <w:b/>
          <w:bCs/>
          <w:spacing w:val="2"/>
          <w:sz w:val="26"/>
          <w:szCs w:val="26"/>
          <w:lang w:eastAsia="zh-TW"/>
        </w:rPr>
        <w:t>「</w:t>
      </w:r>
      <w:r>
        <w:rPr>
          <w:rFonts w:ascii="標楷體" w:eastAsia="標楷體" w:hAnsi="標楷體" w:cs="標楷體"/>
          <w:b/>
          <w:bCs/>
          <w:sz w:val="26"/>
          <w:szCs w:val="26"/>
          <w:lang w:eastAsia="zh-TW"/>
        </w:rPr>
        <w:t>全採</w:t>
      </w:r>
      <w:r>
        <w:rPr>
          <w:rFonts w:ascii="標楷體" w:eastAsia="標楷體" w:hAnsi="標楷體" w:cs="標楷體"/>
          <w:b/>
          <w:bCs/>
          <w:spacing w:val="2"/>
          <w:sz w:val="26"/>
          <w:szCs w:val="26"/>
          <w:lang w:eastAsia="zh-TW"/>
        </w:rPr>
        <w:t>原</w:t>
      </w:r>
      <w:r>
        <w:rPr>
          <w:rFonts w:ascii="標楷體" w:eastAsia="標楷體" w:hAnsi="標楷體" w:cs="標楷體"/>
          <w:b/>
          <w:bCs/>
          <w:sz w:val="26"/>
          <w:szCs w:val="26"/>
          <w:lang w:eastAsia="zh-TW"/>
        </w:rPr>
        <w:t>則</w:t>
      </w:r>
      <w:r>
        <w:rPr>
          <w:rFonts w:ascii="標楷體" w:eastAsia="標楷體" w:hAnsi="標楷體" w:cs="標楷體"/>
          <w:b/>
          <w:bCs/>
          <w:spacing w:val="-127"/>
          <w:sz w:val="26"/>
          <w:szCs w:val="26"/>
          <w:lang w:eastAsia="zh-TW"/>
        </w:rPr>
        <w:t>」</w:t>
      </w:r>
      <w:r>
        <w:rPr>
          <w:rFonts w:ascii="標楷體" w:eastAsia="標楷體" w:hAnsi="標楷體" w:cs="標楷體"/>
          <w:sz w:val="26"/>
          <w:szCs w:val="26"/>
          <w:lang w:eastAsia="zh-TW"/>
        </w:rPr>
        <w:t>：</w:t>
      </w:r>
    </w:p>
    <w:p w14:paraId="30464B56" w14:textId="77777777"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＊適用對象：就讀本校資源班之身障學生</w:t>
      </w:r>
    </w:p>
    <w:p w14:paraId="13C4E562" w14:textId="77777777"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＊適用科目:</w:t>
      </w:r>
      <w:r>
        <w:rPr>
          <w:rFonts w:ascii="標楷體" w:eastAsia="標楷體" w:hAnsi="標楷體" w:cs="標楷體"/>
          <w:spacing w:val="-47"/>
          <w:sz w:val="26"/>
          <w:szCs w:val="26"/>
          <w:lang w:eastAsia="zh-TW"/>
        </w:rPr>
        <w:t xml:space="preserve"> </w:t>
      </w:r>
      <w:r>
        <w:rPr>
          <w:rFonts w:ascii="標楷體" w:eastAsia="標楷體" w:hAnsi="標楷體" w:cs="標楷體"/>
          <w:sz w:val="26"/>
          <w:szCs w:val="26"/>
          <w:lang w:eastAsia="zh-TW"/>
        </w:rPr>
        <w:t>指抽離到資源班上課之科目</w:t>
      </w:r>
    </w:p>
    <w:p w14:paraId="03A08A7E" w14:textId="77777777" w:rsidR="00983902" w:rsidRDefault="00940494">
      <w:pPr>
        <w:spacing w:before="18" w:line="336" w:lineRule="exact"/>
        <w:ind w:left="2190" w:right="622" w:hanging="651"/>
        <w:rPr>
          <w:rFonts w:ascii="標楷體" w:eastAsia="標楷體" w:hAnsi="標楷體" w:cs="標楷體"/>
          <w:sz w:val="26"/>
          <w:szCs w:val="26"/>
          <w:lang w:eastAsia="zh-TW"/>
        </w:rPr>
      </w:pPr>
      <w:r>
        <w:rPr>
          <w:rFonts w:ascii="標楷體" w:eastAsia="標楷體" w:hAnsi="標楷體" w:cs="標楷體"/>
          <w:w w:val="95"/>
          <w:sz w:val="26"/>
          <w:szCs w:val="26"/>
          <w:lang w:eastAsia="zh-TW"/>
        </w:rPr>
        <w:t>（1）若該科</w:t>
      </w:r>
      <w:r>
        <w:rPr>
          <w:rFonts w:ascii="標楷體" w:eastAsia="標楷體" w:hAnsi="標楷體" w:cs="標楷體"/>
          <w:b/>
          <w:bCs/>
          <w:w w:val="95"/>
          <w:sz w:val="26"/>
          <w:szCs w:val="26"/>
          <w:lang w:eastAsia="zh-TW"/>
        </w:rPr>
        <w:t>僅部分節數抽離</w:t>
      </w:r>
      <w:r>
        <w:rPr>
          <w:rFonts w:ascii="標楷體" w:eastAsia="標楷體" w:hAnsi="標楷體" w:cs="標楷體"/>
          <w:w w:val="95"/>
          <w:sz w:val="26"/>
          <w:szCs w:val="26"/>
          <w:lang w:eastAsia="zh-TW"/>
        </w:rPr>
        <w:t>到資源班上課，採比例原則，以下列</w:t>
      </w:r>
      <w:r>
        <w:rPr>
          <w:rFonts w:ascii="標楷體" w:eastAsia="標楷體" w:hAnsi="標楷體" w:cs="標楷體"/>
          <w:spacing w:val="42"/>
          <w:w w:val="99"/>
          <w:sz w:val="26"/>
          <w:szCs w:val="26"/>
          <w:lang w:eastAsia="zh-TW"/>
        </w:rPr>
        <w:t xml:space="preserve"> </w:t>
      </w:r>
      <w:r>
        <w:rPr>
          <w:rFonts w:ascii="標楷體" w:eastAsia="標楷體" w:hAnsi="標楷體" w:cs="標楷體"/>
          <w:sz w:val="26"/>
          <w:szCs w:val="26"/>
          <w:lang w:eastAsia="zh-TW"/>
        </w:rPr>
        <w:t>方式計算：</w:t>
      </w:r>
    </w:p>
    <w:p w14:paraId="40EDA57E" w14:textId="77777777" w:rsidR="00983902" w:rsidRDefault="00983902">
      <w:pPr>
        <w:spacing w:line="336" w:lineRule="exact"/>
        <w:rPr>
          <w:rFonts w:ascii="標楷體" w:eastAsia="標楷體" w:hAnsi="標楷體" w:cs="標楷體"/>
          <w:sz w:val="26"/>
          <w:szCs w:val="26"/>
          <w:lang w:eastAsia="zh-TW"/>
        </w:rPr>
        <w:sectPr w:rsidR="00983902">
          <w:pgSz w:w="11910" w:h="16840"/>
          <w:pgMar w:top="760" w:right="680" w:bottom="280" w:left="740" w:header="720" w:footer="720" w:gutter="0"/>
          <w:cols w:space="720"/>
        </w:sectPr>
      </w:pPr>
    </w:p>
    <w:p w14:paraId="77F2A292" w14:textId="6FA46684" w:rsidR="00983902" w:rsidRDefault="000B0B33">
      <w:pPr>
        <w:spacing w:before="32" w:line="293" w:lineRule="auto"/>
        <w:ind w:left="3083" w:hanging="168"/>
        <w:rPr>
          <w:rFonts w:ascii="標楷體" w:eastAsia="標楷體" w:hAnsi="標楷體" w:cs="標楷體"/>
          <w:sz w:val="17"/>
          <w:szCs w:val="17"/>
          <w:lang w:eastAsia="zh-TW"/>
        </w:rPr>
      </w:pPr>
      <w:r>
        <w:rPr>
          <w:rFonts w:eastAsiaTheme="minorHAnsi"/>
          <w:noProof/>
          <w:lang w:eastAsia="zh-TW"/>
        </w:rPr>
        <w:lastRenderedPageBreak/>
        <mc:AlternateContent>
          <mc:Choice Requires="wpg">
            <w:drawing>
              <wp:anchor distT="0" distB="0" distL="114300" distR="114300" simplePos="0" relativeHeight="251657728" behindDoc="1" locked="0" layoutInCell="1" allowOverlap="1" wp14:anchorId="21019866" wp14:editId="542A2398">
                <wp:simplePos x="0" y="0"/>
                <wp:positionH relativeFrom="page">
                  <wp:posOffset>2320925</wp:posOffset>
                </wp:positionH>
                <wp:positionV relativeFrom="paragraph">
                  <wp:posOffset>192405</wp:posOffset>
                </wp:positionV>
                <wp:extent cx="540385" cy="1270"/>
                <wp:effectExtent l="0" t="0" r="2332990" b="2000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1270"/>
                          <a:chOff x="3656" y="303"/>
                          <a:chExt cx="851" cy="2"/>
                        </a:xfrm>
                      </wpg:grpSpPr>
                      <wps:wsp>
                        <wps:cNvPr id="4" name="Freeform 5"/>
                        <wps:cNvSpPr>
                          <a:spLocks noEditPoints="1"/>
                        </wps:cNvSpPr>
                        <wps:spPr bwMode="auto">
                          <a:xfrm>
                            <a:off x="7312" y="606"/>
                            <a:ext cx="850" cy="0"/>
                          </a:xfrm>
                          <a:custGeom>
                            <a:avLst/>
                            <a:gdLst>
                              <a:gd name="T0" fmla="+- 0 3656 3656"/>
                              <a:gd name="T1" fmla="*/ T0 w 851"/>
                              <a:gd name="T2" fmla="+- 0 4507 3656"/>
                              <a:gd name="T3" fmla="*/ T2 w 851"/>
                            </a:gdLst>
                            <a:ahLst/>
                            <a:cxnLst>
                              <a:cxn ang="0">
                                <a:pos x="T1" y="0"/>
                              </a:cxn>
                              <a:cxn ang="0">
                                <a:pos x="T3" y="0"/>
                              </a:cxn>
                            </a:cxnLst>
                            <a:rect l="0" t="0" r="r" b="b"/>
                            <a:pathLst>
                              <a:path w="851">
                                <a:moveTo>
                                  <a:pt x="0" y="0"/>
                                </a:moveTo>
                                <a:lnTo>
                                  <a:pt x="85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5="http://schemas.microsoft.com/office/word/2012/wordml">
            <w:pict>
              <v:group w14:anchorId="5F6CA436" id="Group 4" o:spid="_x0000_s1026" style="position:absolute;margin-left:182.75pt;margin-top:15.15pt;width:42.55pt;height:.1pt;z-index:-251658752;mso-position-horizontal-relative:page" coordorigin="3656,303" coordsize="85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">
                <v:shape id="Freeform 5" o:spid="_x0000_s1027" style="position:absolute;left:7312;top:606;width:850;height:0;visibility:visible;mso-wrap-style:square;v-text-anchor:top" coordsize="8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PRMxQAA&#10;ANoAAAAPAAAAZHJzL2Rvd25yZXYueG1sRI9ba8JAFITfC/6H5Qi+iG4qpUh0I2LRXt5MLMW3Q/bk&#10;gtmzMbtq2l/fLRR8HGbmG2a56k0jrtS52rKCx2kEgji3uuZSwSHbTuYgnEfW2FgmBd/kYJUMHpYY&#10;a3vjPV1TX4oAYRejgsr7NpbS5RUZdFPbEgevsJ1BH2RXSt3hLcBNI2dR9CwN1hwWKmxpU1F+Si9G&#10;wevajo+f5yJ18uPn3ffjl+xrlyk1GvbrBQhPvb+H/9tvWsET/F0JN0A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NU9EzFAAAA2gAAAA8AAAAAAAAAAAAAAAAAlwIAAGRycy9k&#10;b3ducmV2LnhtbFBLBQYAAAAABAAEAPUAAACJAwAAAAA=&#10;" path="m0,0l851,0e" filled="f" strokeweight=".94pt">
                  <v:path arrowok="t" o:connecttype="custom" o:connectlocs="0,0;850,0" o:connectangles="0,0"/>
                  <o:lock v:ext="edit" verticies="t"/>
                </v:shape>
                <w10:wrap anchorx="page"/>
              </v:group>
            </w:pict>
          </mc:Fallback>
        </mc:AlternateContent>
      </w:r>
      <w:r w:rsidR="00940494">
        <w:rPr>
          <w:rFonts w:ascii="標楷體" w:eastAsia="標楷體" w:hAnsi="標楷體" w:cs="標楷體"/>
          <w:spacing w:val="-1"/>
          <w:sz w:val="17"/>
          <w:szCs w:val="17"/>
          <w:lang w:eastAsia="zh-TW"/>
        </w:rPr>
        <w:t>資源班節數</w:t>
      </w:r>
      <w:r w:rsidR="00940494">
        <w:rPr>
          <w:rFonts w:ascii="標楷體" w:eastAsia="標楷體" w:hAnsi="標楷體" w:cs="標楷體"/>
          <w:spacing w:val="24"/>
          <w:sz w:val="17"/>
          <w:szCs w:val="17"/>
          <w:lang w:eastAsia="zh-TW"/>
        </w:rPr>
        <w:t xml:space="preserve"> </w:t>
      </w:r>
      <w:r w:rsidR="00940494">
        <w:rPr>
          <w:rFonts w:ascii="標楷體" w:eastAsia="標楷體" w:hAnsi="標楷體" w:cs="標楷體"/>
          <w:sz w:val="17"/>
          <w:szCs w:val="17"/>
          <w:lang w:eastAsia="zh-TW"/>
        </w:rPr>
        <w:t>總節數</w:t>
      </w:r>
    </w:p>
    <w:p w14:paraId="3253A60A" w14:textId="77777777" w:rsidR="00983902" w:rsidRDefault="00940494">
      <w:pPr>
        <w:spacing w:line="592" w:lineRule="exact"/>
        <w:ind w:left="63"/>
        <w:rPr>
          <w:rFonts w:ascii="Cambria Math" w:eastAsia="Cambria Math" w:hAnsi="Cambria Math" w:cs="Cambria Math"/>
          <w:sz w:val="24"/>
          <w:szCs w:val="24"/>
          <w:lang w:eastAsia="zh-TW"/>
        </w:rPr>
      </w:pPr>
      <w:r>
        <w:rPr>
          <w:lang w:eastAsia="zh-TW"/>
        </w:rPr>
        <w:br w:type="column"/>
      </w:r>
      <w:r>
        <w:rPr>
          <w:rFonts w:ascii="Cambria Math" w:eastAsia="Cambria Math" w:hAnsi="Cambria Math" w:cs="Cambria Math"/>
          <w:sz w:val="24"/>
          <w:szCs w:val="24"/>
          <w:lang w:eastAsia="zh-TW"/>
        </w:rPr>
        <w:lastRenderedPageBreak/>
        <w:t xml:space="preserve">× </w:t>
      </w:r>
      <w:r>
        <w:rPr>
          <w:rFonts w:ascii="Cambria Math" w:eastAsia="Cambria Math" w:hAnsi="Cambria Math" w:cs="Cambria Math"/>
          <w:spacing w:val="1"/>
          <w:sz w:val="24"/>
          <w:szCs w:val="24"/>
          <w:lang w:eastAsia="zh-TW"/>
        </w:rPr>
        <w:t xml:space="preserve"> </w:t>
      </w:r>
      <w:r>
        <w:rPr>
          <w:rFonts w:ascii="標楷體" w:eastAsia="標楷體" w:hAnsi="標楷體" w:cs="標楷體"/>
          <w:sz w:val="24"/>
          <w:szCs w:val="24"/>
          <w:lang w:eastAsia="zh-TW"/>
        </w:rPr>
        <w:t>資源班成績</w:t>
      </w:r>
      <w:r>
        <w:rPr>
          <w:rFonts w:ascii="標楷體" w:eastAsia="標楷體" w:hAnsi="標楷體" w:cs="標楷體"/>
          <w:spacing w:val="-15"/>
          <w:sz w:val="24"/>
          <w:szCs w:val="24"/>
          <w:lang w:eastAsia="zh-TW"/>
        </w:rPr>
        <w:t xml:space="preserve"> </w:t>
      </w:r>
      <w:r>
        <w:rPr>
          <w:rFonts w:ascii="Cambria Math" w:eastAsia="Cambria Math" w:hAnsi="Cambria Math" w:cs="Cambria Math"/>
          <w:sz w:val="24"/>
          <w:szCs w:val="24"/>
          <w:lang w:eastAsia="zh-TW"/>
        </w:rPr>
        <w:t>+</w:t>
      </w:r>
    </w:p>
    <w:p w14:paraId="4E158FCB" w14:textId="77777777" w:rsidR="00983902" w:rsidRDefault="00940494">
      <w:pPr>
        <w:spacing w:before="32" w:line="293" w:lineRule="auto"/>
        <w:ind w:left="234" w:hanging="168"/>
        <w:rPr>
          <w:rFonts w:ascii="標楷體" w:eastAsia="標楷體" w:hAnsi="標楷體" w:cs="標楷體"/>
          <w:sz w:val="17"/>
          <w:szCs w:val="17"/>
          <w:lang w:eastAsia="zh-TW"/>
        </w:rPr>
      </w:pPr>
      <w:r>
        <w:rPr>
          <w:lang w:eastAsia="zh-TW"/>
        </w:rPr>
        <w:br w:type="column"/>
      </w:r>
      <w:r>
        <w:rPr>
          <w:rFonts w:ascii="標楷體" w:eastAsia="標楷體" w:hAnsi="標楷體" w:cs="標楷體"/>
          <w:spacing w:val="-1"/>
          <w:sz w:val="17"/>
          <w:szCs w:val="17"/>
          <w:lang w:eastAsia="zh-TW"/>
        </w:rPr>
        <w:lastRenderedPageBreak/>
        <w:t>普通班節數</w:t>
      </w:r>
      <w:r>
        <w:rPr>
          <w:rFonts w:ascii="標楷體" w:eastAsia="標楷體" w:hAnsi="標楷體" w:cs="標楷體"/>
          <w:spacing w:val="25"/>
          <w:sz w:val="17"/>
          <w:szCs w:val="17"/>
          <w:lang w:eastAsia="zh-TW"/>
        </w:rPr>
        <w:t xml:space="preserve"> </w:t>
      </w:r>
      <w:r>
        <w:rPr>
          <w:rFonts w:ascii="標楷體" w:eastAsia="標楷體" w:hAnsi="標楷體" w:cs="標楷體"/>
          <w:spacing w:val="2"/>
          <w:sz w:val="17"/>
          <w:szCs w:val="17"/>
          <w:lang w:eastAsia="zh-TW"/>
        </w:rPr>
        <w:t>總節數</w:t>
      </w:r>
    </w:p>
    <w:p w14:paraId="2C3A477F" w14:textId="77777777" w:rsidR="00983902" w:rsidRDefault="00940494">
      <w:pPr>
        <w:spacing w:line="592" w:lineRule="exact"/>
        <w:ind w:left="63"/>
        <w:rPr>
          <w:rFonts w:ascii="標楷體" w:eastAsia="標楷體" w:hAnsi="標楷體" w:cs="標楷體"/>
          <w:sz w:val="24"/>
          <w:szCs w:val="24"/>
          <w:lang w:eastAsia="zh-TW"/>
        </w:rPr>
      </w:pPr>
      <w:r>
        <w:rPr>
          <w:lang w:eastAsia="zh-TW"/>
        </w:rPr>
        <w:br w:type="column"/>
      </w:r>
      <w:r>
        <w:rPr>
          <w:rFonts w:ascii="Cambria Math" w:eastAsia="Cambria Math" w:hAnsi="Cambria Math" w:cs="Cambria Math"/>
          <w:sz w:val="24"/>
          <w:szCs w:val="24"/>
          <w:lang w:eastAsia="zh-TW"/>
        </w:rPr>
        <w:lastRenderedPageBreak/>
        <w:t>×</w:t>
      </w:r>
      <w:r>
        <w:rPr>
          <w:rFonts w:ascii="Cambria Math" w:eastAsia="Cambria Math" w:hAnsi="Cambria Math" w:cs="Cambria Math"/>
          <w:spacing w:val="1"/>
          <w:sz w:val="24"/>
          <w:szCs w:val="24"/>
          <w:lang w:eastAsia="zh-TW"/>
        </w:rPr>
        <w:t xml:space="preserve"> </w:t>
      </w:r>
      <w:r>
        <w:rPr>
          <w:rFonts w:ascii="標楷體" w:eastAsia="標楷體" w:hAnsi="標楷體" w:cs="標楷體"/>
          <w:sz w:val="24"/>
          <w:szCs w:val="24"/>
          <w:lang w:eastAsia="zh-TW"/>
        </w:rPr>
        <w:t>普通班成績</w:t>
      </w:r>
    </w:p>
    <w:p w14:paraId="52D5AA6D" w14:textId="77777777" w:rsidR="00983902" w:rsidRDefault="00983902">
      <w:pPr>
        <w:spacing w:line="592" w:lineRule="exact"/>
        <w:rPr>
          <w:rFonts w:ascii="標楷體" w:eastAsia="標楷體" w:hAnsi="標楷體" w:cs="標楷體"/>
          <w:sz w:val="24"/>
          <w:szCs w:val="24"/>
          <w:lang w:eastAsia="zh-TW"/>
        </w:rPr>
        <w:sectPr w:rsidR="00983902">
          <w:type w:val="continuous"/>
          <w:pgSz w:w="11910" w:h="16840"/>
          <w:pgMar w:top="800" w:right="680" w:bottom="280" w:left="740" w:header="720" w:footer="720" w:gutter="0"/>
          <w:cols w:num="4" w:space="720" w:equalWidth="0">
            <w:col w:w="3768" w:space="40"/>
            <w:col w:w="1828" w:space="40"/>
            <w:col w:w="919" w:space="40"/>
            <w:col w:w="3855"/>
          </w:cols>
        </w:sectPr>
      </w:pPr>
    </w:p>
    <w:p w14:paraId="69F808E3" w14:textId="2FCA86E4" w:rsidR="00983902" w:rsidRDefault="000B0B33">
      <w:pPr>
        <w:spacing w:line="258" w:lineRule="exact"/>
        <w:ind w:left="2190" w:hanging="536"/>
        <w:rPr>
          <w:rFonts w:ascii="標楷體" w:eastAsia="標楷體" w:hAnsi="標楷體" w:cs="標楷體"/>
          <w:sz w:val="26"/>
          <w:szCs w:val="26"/>
          <w:lang w:eastAsia="zh-TW"/>
        </w:rPr>
      </w:pPr>
      <w:r>
        <w:rPr>
          <w:rFonts w:eastAsiaTheme="minorHAnsi"/>
          <w:noProof/>
          <w:lang w:eastAsia="zh-TW"/>
        </w:rPr>
        <w:lastRenderedPageBreak/>
        <mc:AlternateContent>
          <mc:Choice Requires="wpg">
            <w:drawing>
              <wp:anchor distT="0" distB="0" distL="114300" distR="114300" simplePos="0" relativeHeight="251658752" behindDoc="1" locked="0" layoutInCell="1" allowOverlap="1" wp14:anchorId="5540397A" wp14:editId="7856AA27">
                <wp:simplePos x="0" y="0"/>
                <wp:positionH relativeFrom="page">
                  <wp:posOffset>4114800</wp:posOffset>
                </wp:positionH>
                <wp:positionV relativeFrom="paragraph">
                  <wp:posOffset>-182880</wp:posOffset>
                </wp:positionV>
                <wp:extent cx="540385" cy="1270"/>
                <wp:effectExtent l="0" t="185420" r="413321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1270"/>
                          <a:chOff x="6481" y="-289"/>
                          <a:chExt cx="851" cy="2"/>
                        </a:xfrm>
                      </wpg:grpSpPr>
                      <wps:wsp>
                        <wps:cNvPr id="2" name="Freeform 3"/>
                        <wps:cNvSpPr>
                          <a:spLocks noEditPoints="1"/>
                        </wps:cNvSpPr>
                        <wps:spPr bwMode="auto">
                          <a:xfrm>
                            <a:off x="12962" y="-578"/>
                            <a:ext cx="850" cy="0"/>
                          </a:xfrm>
                          <a:custGeom>
                            <a:avLst/>
                            <a:gdLst>
                              <a:gd name="T0" fmla="+- 0 6481 6481"/>
                              <a:gd name="T1" fmla="*/ T0 w 851"/>
                              <a:gd name="T2" fmla="+- 0 7332 6481"/>
                              <a:gd name="T3" fmla="*/ T2 w 851"/>
                            </a:gdLst>
                            <a:ahLst/>
                            <a:cxnLst>
                              <a:cxn ang="0">
                                <a:pos x="T1" y="0"/>
                              </a:cxn>
                              <a:cxn ang="0">
                                <a:pos x="T3" y="0"/>
                              </a:cxn>
                            </a:cxnLst>
                            <a:rect l="0" t="0" r="r" b="b"/>
                            <a:pathLst>
                              <a:path w="851">
                                <a:moveTo>
                                  <a:pt x="0" y="0"/>
                                </a:moveTo>
                                <a:lnTo>
                                  <a:pt x="85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5="http://schemas.microsoft.com/office/word/2012/wordml">
            <w:pict>
              <v:group w14:anchorId="096D2AF7" id="Group 2" o:spid="_x0000_s1026" style="position:absolute;margin-left:324pt;margin-top:-14.35pt;width:42.55pt;height:.1pt;z-index:-251657728;mso-position-horizontal-relative:page" coordorigin="6481,-289" coordsize="85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">
                <v:shape id="Freeform 3" o:spid="_x0000_s1027" style="position:absolute;left:12962;top:-578;width:850;height:0;visibility:visible;mso-wrap-style:square;v-text-anchor:top" coordsize="8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8cmjxAAA&#10;ANoAAAAPAAAAZHJzL2Rvd25yZXYueG1sRI9Pa8JAFMTvBb/D8gQvUjf1UEp0DaJUbW9NlNLbI/vy&#10;h2bfxuyq0U/fLQgeh5n5DTNPetOIM3WutqzgZRKBIM6trrlUsM/en99AOI+ssbFMCq7kIFkMnuYY&#10;a3vhLzqnvhQBwi5GBZX3bSylyysy6Ca2JQ5eYTuDPsiulLrDS4CbRk6j6FUarDksVNjSqqL8Nz0Z&#10;BdulHf8cjkXq5Oftw/fjdfa9yZQaDfvlDISn3j/C9/ZOK5jC/5Vw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HJo8QAAADaAAAADwAAAAAAAAAAAAAAAACXAgAAZHJzL2Rv&#10;d25yZXYueG1sUEsFBgAAAAAEAAQA9QAAAIgDAAAAAA==&#10;" path="m0,0l851,0e" filled="f" strokeweight=".94pt">
                  <v:path arrowok="t" o:connecttype="custom" o:connectlocs="0,0;850,0" o:connectangles="0,0"/>
                  <o:lock v:ext="edit" verticies="t"/>
                </v:shape>
                <w10:wrap anchorx="page"/>
              </v:group>
            </w:pict>
          </mc:Fallback>
        </mc:AlternateContent>
      </w:r>
      <w:r w:rsidR="00940494">
        <w:rPr>
          <w:rFonts w:ascii="標楷體" w:eastAsia="標楷體" w:hAnsi="標楷體" w:cs="標楷體"/>
          <w:sz w:val="26"/>
          <w:szCs w:val="26"/>
          <w:lang w:eastAsia="zh-TW"/>
        </w:rPr>
        <w:t>（2）若該科</w:t>
      </w:r>
      <w:r w:rsidR="00940494">
        <w:rPr>
          <w:rFonts w:ascii="標楷體" w:eastAsia="標楷體" w:hAnsi="標楷體" w:cs="標楷體"/>
          <w:b/>
          <w:bCs/>
          <w:sz w:val="26"/>
          <w:szCs w:val="26"/>
          <w:lang w:eastAsia="zh-TW"/>
        </w:rPr>
        <w:t>全部節數都抽離</w:t>
      </w:r>
      <w:r w:rsidR="00940494">
        <w:rPr>
          <w:rFonts w:ascii="標楷體" w:eastAsia="標楷體" w:hAnsi="標楷體" w:cs="標楷體"/>
          <w:sz w:val="26"/>
          <w:szCs w:val="26"/>
          <w:lang w:eastAsia="zh-TW"/>
        </w:rPr>
        <w:t>到資源班上課，採全採原則，採計方</w:t>
      </w:r>
    </w:p>
    <w:p w14:paraId="6B79DEE1" w14:textId="77777777" w:rsidR="00983902" w:rsidRDefault="00940494">
      <w:pPr>
        <w:spacing w:line="338" w:lineRule="exact"/>
        <w:ind w:left="2190"/>
        <w:rPr>
          <w:rFonts w:ascii="標楷體" w:eastAsia="標楷體" w:hAnsi="標楷體" w:cs="標楷體"/>
          <w:sz w:val="26"/>
          <w:szCs w:val="26"/>
          <w:lang w:eastAsia="zh-TW"/>
        </w:rPr>
      </w:pPr>
      <w:r>
        <w:rPr>
          <w:rFonts w:ascii="標楷體" w:eastAsia="標楷體" w:hAnsi="標楷體" w:cs="標楷體"/>
          <w:sz w:val="26"/>
          <w:szCs w:val="26"/>
          <w:lang w:eastAsia="zh-TW"/>
        </w:rPr>
        <w:t>式包含：紙筆測驗、多元評量及學習態度等。</w:t>
      </w:r>
    </w:p>
    <w:p w14:paraId="3D684597" w14:textId="77777777" w:rsidR="00983902" w:rsidRDefault="00940494">
      <w:pPr>
        <w:ind w:left="2152" w:right="278" w:hanging="360"/>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  </w:t>
      </w:r>
      <w:r>
        <w:rPr>
          <w:rFonts w:ascii="標楷體" w:eastAsia="標楷體" w:hAnsi="標楷體" w:cs="標楷體"/>
          <w:spacing w:val="62"/>
          <w:w w:val="95"/>
          <w:sz w:val="26"/>
          <w:szCs w:val="26"/>
          <w:lang w:eastAsia="zh-TW"/>
        </w:rPr>
        <w:t xml:space="preserve"> </w:t>
      </w:r>
      <w:r>
        <w:rPr>
          <w:rFonts w:ascii="標楷體" w:eastAsia="標楷體" w:hAnsi="標楷體" w:cs="標楷體"/>
          <w:w w:val="95"/>
          <w:sz w:val="26"/>
          <w:szCs w:val="26"/>
          <w:lang w:eastAsia="zh-TW"/>
        </w:rPr>
        <w:t>因考量每位身障生之學習狀況因人而異，資源班老師亦可視情況彈性調</w:t>
      </w:r>
      <w:r>
        <w:rPr>
          <w:rFonts w:ascii="標楷體" w:eastAsia="標楷體" w:hAnsi="標楷體" w:cs="標楷體"/>
          <w:spacing w:val="36"/>
          <w:w w:val="99"/>
          <w:sz w:val="26"/>
          <w:szCs w:val="26"/>
          <w:lang w:eastAsia="zh-TW"/>
        </w:rPr>
        <w:t xml:space="preserve"> </w:t>
      </w:r>
      <w:r>
        <w:rPr>
          <w:rFonts w:ascii="標楷體" w:eastAsia="標楷體" w:hAnsi="標楷體" w:cs="標楷體"/>
          <w:sz w:val="26"/>
          <w:szCs w:val="26"/>
          <w:lang w:eastAsia="zh-TW"/>
        </w:rPr>
        <w:t>整，給予該生適切且合理的成績</w:t>
      </w:r>
    </w:p>
    <w:p w14:paraId="64428267" w14:textId="77777777" w:rsidR="00983902" w:rsidRDefault="00940494">
      <w:pPr>
        <w:tabs>
          <w:tab w:val="left" w:pos="6403"/>
        </w:tabs>
        <w:spacing w:line="338" w:lineRule="exact"/>
        <w:ind w:left="112"/>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四、 </w:t>
      </w:r>
      <w:r>
        <w:rPr>
          <w:rFonts w:ascii="標楷體" w:eastAsia="標楷體" w:hAnsi="標楷體" w:cs="標楷體"/>
          <w:spacing w:val="51"/>
          <w:w w:val="95"/>
          <w:sz w:val="26"/>
          <w:szCs w:val="26"/>
          <w:lang w:eastAsia="zh-TW"/>
        </w:rPr>
        <w:t xml:space="preserve"> </w:t>
      </w:r>
      <w:r>
        <w:rPr>
          <w:rFonts w:ascii="標楷體" w:eastAsia="標楷體" w:hAnsi="標楷體" w:cs="標楷體"/>
          <w:w w:val="95"/>
          <w:sz w:val="26"/>
          <w:szCs w:val="26"/>
          <w:lang w:eastAsia="zh-TW"/>
        </w:rPr>
        <w:t>本實施</w:t>
      </w:r>
      <w:r>
        <w:rPr>
          <w:rFonts w:ascii="標楷體" w:eastAsia="標楷體" w:hAnsi="標楷體" w:cs="標楷體"/>
          <w:spacing w:val="1"/>
          <w:w w:val="95"/>
          <w:sz w:val="26"/>
          <w:szCs w:val="26"/>
          <w:lang w:eastAsia="zh-TW"/>
        </w:rPr>
        <w:t>方</w:t>
      </w:r>
      <w:r>
        <w:rPr>
          <w:rFonts w:ascii="標楷體" w:eastAsia="標楷體" w:hAnsi="標楷體" w:cs="標楷體"/>
          <w:w w:val="95"/>
          <w:sz w:val="26"/>
          <w:szCs w:val="26"/>
          <w:lang w:eastAsia="zh-TW"/>
        </w:rPr>
        <w:t>式經</w:t>
      </w:r>
      <w:r>
        <w:rPr>
          <w:rFonts w:ascii="標楷體" w:eastAsia="標楷體" w:hAnsi="標楷體" w:cs="標楷體"/>
          <w:spacing w:val="1"/>
          <w:w w:val="95"/>
          <w:sz w:val="26"/>
          <w:szCs w:val="26"/>
          <w:lang w:eastAsia="zh-TW"/>
        </w:rPr>
        <w:t>本</w:t>
      </w:r>
      <w:r>
        <w:rPr>
          <w:rFonts w:ascii="標楷體" w:eastAsia="標楷體" w:hAnsi="標楷體" w:cs="標楷體"/>
          <w:w w:val="95"/>
          <w:sz w:val="26"/>
          <w:szCs w:val="26"/>
          <w:lang w:eastAsia="zh-TW"/>
        </w:rPr>
        <w:t>校</w:t>
      </w:r>
      <w:r>
        <w:rPr>
          <w:rFonts w:ascii="標楷體" w:eastAsia="標楷體" w:hAnsi="標楷體" w:cs="標楷體"/>
          <w:spacing w:val="1"/>
          <w:w w:val="95"/>
          <w:sz w:val="26"/>
          <w:szCs w:val="26"/>
          <w:lang w:eastAsia="zh-TW"/>
        </w:rPr>
        <w:t>特</w:t>
      </w:r>
      <w:r>
        <w:rPr>
          <w:rFonts w:ascii="標楷體" w:eastAsia="標楷體" w:hAnsi="標楷體" w:cs="標楷體"/>
          <w:w w:val="95"/>
          <w:sz w:val="26"/>
          <w:szCs w:val="26"/>
          <w:lang w:eastAsia="zh-TW"/>
        </w:rPr>
        <w:t>殊教育</w:t>
      </w:r>
      <w:r>
        <w:rPr>
          <w:rFonts w:ascii="標楷體" w:eastAsia="標楷體" w:hAnsi="標楷體" w:cs="標楷體"/>
          <w:spacing w:val="1"/>
          <w:w w:val="95"/>
          <w:sz w:val="26"/>
          <w:szCs w:val="26"/>
          <w:lang w:eastAsia="zh-TW"/>
        </w:rPr>
        <w:t>推</w:t>
      </w:r>
      <w:r>
        <w:rPr>
          <w:rFonts w:ascii="標楷體" w:eastAsia="標楷體" w:hAnsi="標楷體" w:cs="標楷體"/>
          <w:w w:val="95"/>
          <w:sz w:val="26"/>
          <w:szCs w:val="26"/>
          <w:lang w:eastAsia="zh-TW"/>
        </w:rPr>
        <w:t>行委</w:t>
      </w:r>
      <w:r>
        <w:rPr>
          <w:rFonts w:ascii="標楷體" w:eastAsia="標楷體" w:hAnsi="標楷體" w:cs="標楷體"/>
          <w:spacing w:val="1"/>
          <w:w w:val="95"/>
          <w:sz w:val="26"/>
          <w:szCs w:val="26"/>
          <w:lang w:eastAsia="zh-TW"/>
        </w:rPr>
        <w:t>員</w:t>
      </w:r>
      <w:r>
        <w:rPr>
          <w:rFonts w:ascii="標楷體" w:eastAsia="標楷體" w:hAnsi="標楷體" w:cs="標楷體"/>
          <w:w w:val="95"/>
          <w:sz w:val="26"/>
          <w:szCs w:val="26"/>
          <w:lang w:eastAsia="zh-TW"/>
        </w:rPr>
        <w:t>會</w:t>
      </w:r>
      <w:r>
        <w:rPr>
          <w:rFonts w:ascii="標楷體" w:eastAsia="標楷體" w:hAnsi="標楷體" w:cs="標楷體"/>
          <w:spacing w:val="1"/>
          <w:w w:val="95"/>
          <w:sz w:val="26"/>
          <w:szCs w:val="26"/>
          <w:lang w:eastAsia="zh-TW"/>
        </w:rPr>
        <w:t>通</w:t>
      </w:r>
      <w:r>
        <w:rPr>
          <w:rFonts w:ascii="標楷體" w:eastAsia="標楷體" w:hAnsi="標楷體" w:cs="標楷體"/>
          <w:w w:val="95"/>
          <w:sz w:val="26"/>
          <w:szCs w:val="26"/>
          <w:lang w:eastAsia="zh-TW"/>
        </w:rPr>
        <w:t>過並陳</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校長</w:t>
      </w:r>
      <w:r>
        <w:rPr>
          <w:rFonts w:ascii="標楷體" w:eastAsia="標楷體" w:hAnsi="標楷體" w:cs="標楷體"/>
          <w:spacing w:val="2"/>
          <w:sz w:val="26"/>
          <w:szCs w:val="26"/>
          <w:lang w:eastAsia="zh-TW"/>
        </w:rPr>
        <w:t>核</w:t>
      </w:r>
      <w:r>
        <w:rPr>
          <w:rFonts w:ascii="標楷體" w:eastAsia="標楷體" w:hAnsi="標楷體" w:cs="標楷體"/>
          <w:sz w:val="26"/>
          <w:szCs w:val="26"/>
          <w:lang w:eastAsia="zh-TW"/>
        </w:rPr>
        <w:t>可</w:t>
      </w:r>
      <w:r>
        <w:rPr>
          <w:rFonts w:ascii="標楷體" w:eastAsia="標楷體" w:hAnsi="標楷體" w:cs="標楷體"/>
          <w:spacing w:val="2"/>
          <w:sz w:val="26"/>
          <w:szCs w:val="26"/>
          <w:lang w:eastAsia="zh-TW"/>
        </w:rPr>
        <w:t>後</w:t>
      </w:r>
      <w:r>
        <w:rPr>
          <w:rFonts w:ascii="標楷體" w:eastAsia="標楷體" w:hAnsi="標楷體" w:cs="標楷體"/>
          <w:sz w:val="26"/>
          <w:szCs w:val="26"/>
          <w:lang w:eastAsia="zh-TW"/>
        </w:rPr>
        <w:t>公佈實</w:t>
      </w:r>
      <w:r>
        <w:rPr>
          <w:rFonts w:ascii="標楷體" w:eastAsia="標楷體" w:hAnsi="標楷體" w:cs="標楷體"/>
          <w:spacing w:val="-61"/>
          <w:sz w:val="26"/>
          <w:szCs w:val="26"/>
          <w:lang w:eastAsia="zh-TW"/>
        </w:rPr>
        <w:t>施</w:t>
      </w:r>
      <w:r>
        <w:rPr>
          <w:rFonts w:ascii="標楷體" w:eastAsia="標楷體" w:hAnsi="標楷體" w:cs="標楷體"/>
          <w:spacing w:val="-59"/>
          <w:sz w:val="26"/>
          <w:szCs w:val="26"/>
          <w:lang w:eastAsia="zh-TW"/>
        </w:rPr>
        <w:t>，</w:t>
      </w:r>
      <w:r>
        <w:rPr>
          <w:rFonts w:ascii="標楷體" w:eastAsia="標楷體" w:hAnsi="標楷體" w:cs="標楷體"/>
          <w:sz w:val="26"/>
          <w:szCs w:val="26"/>
          <w:lang w:eastAsia="zh-TW"/>
        </w:rPr>
        <w:t>修正</w:t>
      </w:r>
      <w:r>
        <w:rPr>
          <w:rFonts w:ascii="標楷體" w:eastAsia="標楷體" w:hAnsi="標楷體" w:cs="標楷體"/>
          <w:spacing w:val="2"/>
          <w:sz w:val="26"/>
          <w:szCs w:val="26"/>
          <w:lang w:eastAsia="zh-TW"/>
        </w:rPr>
        <w:t>時亦</w:t>
      </w:r>
      <w:r>
        <w:rPr>
          <w:rFonts w:ascii="標楷體" w:eastAsia="標楷體" w:hAnsi="標楷體" w:cs="標楷體"/>
          <w:spacing w:val="-61"/>
          <w:sz w:val="26"/>
          <w:szCs w:val="26"/>
          <w:lang w:eastAsia="zh-TW"/>
        </w:rPr>
        <w:t>同</w:t>
      </w:r>
      <w:r>
        <w:rPr>
          <w:rFonts w:ascii="標楷體" w:eastAsia="標楷體" w:hAnsi="標楷體" w:cs="標楷體"/>
          <w:sz w:val="26"/>
          <w:szCs w:val="26"/>
          <w:lang w:eastAsia="zh-TW"/>
        </w:rPr>
        <w:t>。</w:t>
      </w:r>
    </w:p>
    <w:sectPr w:rsidR="00983902">
      <w:type w:val="continuous"/>
      <w:pgSz w:w="11910" w:h="16840"/>
      <w:pgMar w:top="800" w:right="68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D4E1C" w14:textId="77777777" w:rsidR="007A54EA" w:rsidRDefault="007A54EA" w:rsidP="00113CA7">
      <w:r>
        <w:separator/>
      </w:r>
    </w:p>
  </w:endnote>
  <w:endnote w:type="continuationSeparator" w:id="0">
    <w:p w14:paraId="7D679954" w14:textId="77777777" w:rsidR="007A54EA" w:rsidRDefault="007A54EA" w:rsidP="0011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71498" w14:textId="77777777" w:rsidR="007A54EA" w:rsidRDefault="007A54EA" w:rsidP="00113CA7">
      <w:r>
        <w:separator/>
      </w:r>
    </w:p>
  </w:footnote>
  <w:footnote w:type="continuationSeparator" w:id="0">
    <w:p w14:paraId="3F8A8158" w14:textId="77777777" w:rsidR="007A54EA" w:rsidRDefault="007A54EA" w:rsidP="0011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8CBA4" w14:textId="3060A444" w:rsidR="00113CA7" w:rsidRDefault="00113CA7">
    <w:pPr>
      <w:pStyle w:val="a5"/>
      <w:rPr>
        <w:lang w:eastAsia="zh-TW"/>
      </w:rPr>
    </w:pPr>
    <w:r>
      <w:rPr>
        <w:lang w:eastAsia="zh-TW"/>
      </w:rPr>
      <w:t xml:space="preserve">C18 </w:t>
    </w:r>
    <w:r>
      <w:rPr>
        <w:rFonts w:hint="eastAsia"/>
        <w:lang w:eastAsia="zh-TW"/>
      </w:rPr>
      <w:t>各</w:t>
    </w:r>
    <w:r>
      <w:rPr>
        <w:lang w:eastAsia="zh-TW"/>
      </w:rPr>
      <w:t>年級各學習領域評量計畫</w:t>
    </w:r>
  </w:p>
  <w:p w14:paraId="03DC86D3" w14:textId="77777777" w:rsidR="00113CA7" w:rsidRDefault="00113CA7">
    <w:pPr>
      <w:pStyle w:val="a5"/>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02"/>
    <w:rsid w:val="00090A90"/>
    <w:rsid w:val="000B0B33"/>
    <w:rsid w:val="00113CA7"/>
    <w:rsid w:val="00466C65"/>
    <w:rsid w:val="007A54EA"/>
    <w:rsid w:val="00890836"/>
    <w:rsid w:val="008B0924"/>
    <w:rsid w:val="00940494"/>
    <w:rsid w:val="00983902"/>
    <w:rsid w:val="00E557B0"/>
    <w:rsid w:val="00F0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370"/>
      <w:outlineLvl w:val="0"/>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ind w:left="1511"/>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13CA7"/>
    <w:pPr>
      <w:tabs>
        <w:tab w:val="center" w:pos="4153"/>
        <w:tab w:val="right" w:pos="8306"/>
      </w:tabs>
      <w:snapToGrid w:val="0"/>
    </w:pPr>
    <w:rPr>
      <w:sz w:val="20"/>
      <w:szCs w:val="20"/>
    </w:rPr>
  </w:style>
  <w:style w:type="character" w:customStyle="1" w:styleId="a6">
    <w:name w:val="頁首 字元"/>
    <w:basedOn w:val="a0"/>
    <w:link w:val="a5"/>
    <w:uiPriority w:val="99"/>
    <w:rsid w:val="00113CA7"/>
    <w:rPr>
      <w:sz w:val="20"/>
      <w:szCs w:val="20"/>
    </w:rPr>
  </w:style>
  <w:style w:type="paragraph" w:styleId="a7">
    <w:name w:val="footer"/>
    <w:basedOn w:val="a"/>
    <w:link w:val="a8"/>
    <w:uiPriority w:val="99"/>
    <w:unhideWhenUsed/>
    <w:rsid w:val="00113CA7"/>
    <w:pPr>
      <w:tabs>
        <w:tab w:val="center" w:pos="4153"/>
        <w:tab w:val="right" w:pos="8306"/>
      </w:tabs>
      <w:snapToGrid w:val="0"/>
    </w:pPr>
    <w:rPr>
      <w:sz w:val="20"/>
      <w:szCs w:val="20"/>
    </w:rPr>
  </w:style>
  <w:style w:type="character" w:customStyle="1" w:styleId="a8">
    <w:name w:val="頁尾 字元"/>
    <w:basedOn w:val="a0"/>
    <w:link w:val="a7"/>
    <w:uiPriority w:val="99"/>
    <w:rsid w:val="00113C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370"/>
      <w:outlineLvl w:val="0"/>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ind w:left="1511"/>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13CA7"/>
    <w:pPr>
      <w:tabs>
        <w:tab w:val="center" w:pos="4153"/>
        <w:tab w:val="right" w:pos="8306"/>
      </w:tabs>
      <w:snapToGrid w:val="0"/>
    </w:pPr>
    <w:rPr>
      <w:sz w:val="20"/>
      <w:szCs w:val="20"/>
    </w:rPr>
  </w:style>
  <w:style w:type="character" w:customStyle="1" w:styleId="a6">
    <w:name w:val="頁首 字元"/>
    <w:basedOn w:val="a0"/>
    <w:link w:val="a5"/>
    <w:uiPriority w:val="99"/>
    <w:rsid w:val="00113CA7"/>
    <w:rPr>
      <w:sz w:val="20"/>
      <w:szCs w:val="20"/>
    </w:rPr>
  </w:style>
  <w:style w:type="paragraph" w:styleId="a7">
    <w:name w:val="footer"/>
    <w:basedOn w:val="a"/>
    <w:link w:val="a8"/>
    <w:uiPriority w:val="99"/>
    <w:unhideWhenUsed/>
    <w:rsid w:val="00113CA7"/>
    <w:pPr>
      <w:tabs>
        <w:tab w:val="center" w:pos="4153"/>
        <w:tab w:val="right" w:pos="8306"/>
      </w:tabs>
      <w:snapToGrid w:val="0"/>
    </w:pPr>
    <w:rPr>
      <w:sz w:val="20"/>
      <w:szCs w:val="20"/>
    </w:rPr>
  </w:style>
  <w:style w:type="character" w:customStyle="1" w:styleId="a8">
    <w:name w:val="頁尾 字元"/>
    <w:basedOn w:val="a0"/>
    <w:link w:val="a7"/>
    <w:uiPriority w:val="99"/>
    <w:rsid w:val="00113C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cp:lastModifiedBy>
  <cp:revision>4</cp:revision>
  <dcterms:created xsi:type="dcterms:W3CDTF">2017-07-04T07:44:00Z</dcterms:created>
  <dcterms:modified xsi:type="dcterms:W3CDTF">2017-07-06T06:35:00Z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LastSaved">
    <vt:filetime>2017-05-25T00:00:00Z</vt:filetime>
  </property>
</Properties>
</file>