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A8" w:rsidRDefault="007B0F3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5D0C5B9F" wp14:editId="3E23D241">
            <wp:simplePos x="0" y="0"/>
            <wp:positionH relativeFrom="column">
              <wp:posOffset>4001135</wp:posOffset>
            </wp:positionH>
            <wp:positionV relativeFrom="paragraph">
              <wp:posOffset>7085965</wp:posOffset>
            </wp:positionV>
            <wp:extent cx="3221990" cy="2406650"/>
            <wp:effectExtent l="114300" t="152400" r="111760" b="146050"/>
            <wp:wrapNone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6609">
                      <a:off x="0" y="0"/>
                      <a:ext cx="322199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DDE3468" wp14:editId="508D6FF1">
            <wp:simplePos x="0" y="0"/>
            <wp:positionH relativeFrom="column">
              <wp:posOffset>436789</wp:posOffset>
            </wp:positionH>
            <wp:positionV relativeFrom="paragraph">
              <wp:posOffset>7245986</wp:posOffset>
            </wp:positionV>
            <wp:extent cx="3292475" cy="2447290"/>
            <wp:effectExtent l="209550" t="304800" r="193675" b="314960"/>
            <wp:wrapNone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4797">
                      <a:off x="0" y="0"/>
                      <a:ext cx="32924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AC26E4" wp14:editId="105CCE2D">
            <wp:simplePos x="0" y="0"/>
            <wp:positionH relativeFrom="column">
              <wp:posOffset>3941445</wp:posOffset>
            </wp:positionH>
            <wp:positionV relativeFrom="paragraph">
              <wp:posOffset>3698240</wp:posOffset>
            </wp:positionV>
            <wp:extent cx="3268980" cy="2491740"/>
            <wp:effectExtent l="0" t="0" r="7620" b="3810"/>
            <wp:wrapNone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5E438D" wp14:editId="625262B2">
            <wp:simplePos x="0" y="0"/>
            <wp:positionH relativeFrom="column">
              <wp:posOffset>283845</wp:posOffset>
            </wp:positionH>
            <wp:positionV relativeFrom="paragraph">
              <wp:posOffset>3698240</wp:posOffset>
            </wp:positionV>
            <wp:extent cx="3733800" cy="2491740"/>
            <wp:effectExtent l="0" t="0" r="0" b="3810"/>
            <wp:wrapNone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A124C7" wp14:editId="7A0C9F29">
            <wp:simplePos x="0" y="0"/>
            <wp:positionH relativeFrom="column">
              <wp:posOffset>3941445</wp:posOffset>
            </wp:positionH>
            <wp:positionV relativeFrom="paragraph">
              <wp:posOffset>970280</wp:posOffset>
            </wp:positionV>
            <wp:extent cx="3268980" cy="2245995"/>
            <wp:effectExtent l="0" t="0" r="7620" b="1905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142E2ED" wp14:editId="0E0881D5">
            <wp:simplePos x="0" y="0"/>
            <wp:positionH relativeFrom="column">
              <wp:posOffset>283845</wp:posOffset>
            </wp:positionH>
            <wp:positionV relativeFrom="paragraph">
              <wp:posOffset>970280</wp:posOffset>
            </wp:positionV>
            <wp:extent cx="3657600" cy="22479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9E001" wp14:editId="27536F31">
                <wp:simplePos x="0" y="0"/>
                <wp:positionH relativeFrom="column">
                  <wp:posOffset>146685</wp:posOffset>
                </wp:positionH>
                <wp:positionV relativeFrom="paragraph">
                  <wp:posOffset>40640</wp:posOffset>
                </wp:positionV>
                <wp:extent cx="7193280" cy="929640"/>
                <wp:effectExtent l="0" t="0" r="0" b="0"/>
                <wp:wrapNone/>
                <wp:docPr id="5" name="標題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93280" cy="929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0F3C" w:rsidRPr="007B0F3C" w:rsidRDefault="007B0F3C" w:rsidP="007B0F3C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distribute"/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7B0F3C">
                              <w:rPr>
                                <w:rFonts w:ascii="華康勘亭流" w:eastAsia="華康勘亭流" w:cs="Trebuchet MS" w:hint="eastAsi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>臺</w:t>
                            </w:r>
                            <w:proofErr w:type="gramEnd"/>
                            <w:r w:rsidRPr="007B0F3C">
                              <w:rPr>
                                <w:rFonts w:ascii="華康勘亭流" w:eastAsia="華康勘亭流" w:cs="Trebuchet MS" w:hint="eastAsi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t>南市崑山中學105學年度第一學期</w:t>
                            </w:r>
                            <w:r w:rsidRPr="007B0F3C">
                              <w:rPr>
                                <w:rFonts w:ascii="華康勘亭流" w:eastAsia="華康勘亭流" w:cs="Trebuchet MS" w:hint="eastAsia"/>
                                <w:color w:val="0070C0"/>
                                <w:kern w:val="24"/>
                                <w:sz w:val="52"/>
                                <w:szCs w:val="52"/>
                              </w:rPr>
                              <w:br/>
                              <w:t>生涯發展教育~融入領域課程實施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4" o:spid="_x0000_s1026" style="position:absolute;margin-left:11.55pt;margin-top:3.2pt;width:566.4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" filled="f" stroked="f">
                <v:path arrowok="t"/>
                <o:lock v:ext="edit" grouping="t"/>
                <v:textbox>
                  <w:txbxContent>
                    <w:p w:rsidR="007B0F3C" w:rsidRPr="007B0F3C" w:rsidRDefault="007B0F3C" w:rsidP="007B0F3C">
                      <w:pPr>
                        <w:pStyle w:val="Web"/>
                        <w:spacing w:before="0" w:beforeAutospacing="0" w:after="0" w:afterAutospacing="0" w:line="520" w:lineRule="exact"/>
                        <w:jc w:val="distribute"/>
                        <w:rPr>
                          <w:sz w:val="52"/>
                          <w:szCs w:val="52"/>
                        </w:rPr>
                      </w:pPr>
                      <w:proofErr w:type="gramStart"/>
                      <w:r w:rsidRPr="007B0F3C">
                        <w:rPr>
                          <w:rFonts w:ascii="華康勘亭流" w:eastAsia="華康勘亭流" w:cs="Trebuchet MS" w:hint="eastAsia"/>
                          <w:color w:val="0070C0"/>
                          <w:kern w:val="24"/>
                          <w:sz w:val="52"/>
                          <w:szCs w:val="52"/>
                        </w:rPr>
                        <w:t>臺</w:t>
                      </w:r>
                      <w:proofErr w:type="gramEnd"/>
                      <w:r w:rsidRPr="007B0F3C">
                        <w:rPr>
                          <w:rFonts w:ascii="華康勘亭流" w:eastAsia="華康勘亭流" w:cs="Trebuchet MS" w:hint="eastAsia"/>
                          <w:color w:val="0070C0"/>
                          <w:kern w:val="24"/>
                          <w:sz w:val="52"/>
                          <w:szCs w:val="52"/>
                        </w:rPr>
                        <w:t>南市崑山中學105學年度第一學期</w:t>
                      </w:r>
                      <w:r w:rsidRPr="007B0F3C">
                        <w:rPr>
                          <w:rFonts w:ascii="華康勘亭流" w:eastAsia="華康勘亭流" w:cs="Trebuchet MS" w:hint="eastAsia"/>
                          <w:color w:val="0070C0"/>
                          <w:kern w:val="24"/>
                          <w:sz w:val="52"/>
                          <w:szCs w:val="52"/>
                        </w:rPr>
                        <w:br/>
                        <w:t>生涯發展教育~融入領域課程實施</w:t>
                      </w:r>
                    </w:p>
                  </w:txbxContent>
                </v:textbox>
              </v:rect>
            </w:pict>
          </mc:Fallback>
        </mc:AlternateContent>
      </w:r>
    </w:p>
    <w:sectPr w:rsidR="00C92BA8" w:rsidSect="007B0F3C">
      <w:pgSz w:w="11906" w:h="16838" w:code="9"/>
      <w:pgMar w:top="284" w:right="57" w:bottom="284" w:left="57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華康隸書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勘亭流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3C"/>
    <w:rsid w:val="002E5B61"/>
    <w:rsid w:val="004D727B"/>
    <w:rsid w:val="007B0F3C"/>
    <w:rsid w:val="009117BC"/>
    <w:rsid w:val="00C9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華康隸書體W3" w:eastAsia="華康隸書體W3" w:hAnsiTheme="minorHAnsi" w:cstheme="minorBidi"/>
        <w:kern w:val="2"/>
        <w:sz w:val="28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B0F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B0F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0F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華康隸書體W3" w:eastAsia="華康隸書體W3" w:hAnsiTheme="minorHAnsi" w:cstheme="minorBidi"/>
        <w:kern w:val="2"/>
        <w:sz w:val="28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B0F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B0F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0F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輔導室</dc:creator>
  <cp:lastModifiedBy>輔導室</cp:lastModifiedBy>
  <cp:revision>5</cp:revision>
  <cp:lastPrinted>2017-01-20T03:28:00Z</cp:lastPrinted>
  <dcterms:created xsi:type="dcterms:W3CDTF">2017-01-20T02:54:00Z</dcterms:created>
  <dcterms:modified xsi:type="dcterms:W3CDTF">2017-01-20T03:28:00Z</dcterms:modified>
</cp:coreProperties>
</file>